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B9657" w14:textId="145AA781" w:rsidR="0048113D" w:rsidRDefault="00CF37DE">
      <w:pPr>
        <w:spacing w:after="0" w:line="240" w:lineRule="auto"/>
        <w:outlineLvl w:val="0"/>
        <w:rPr>
          <w:sz w:val="24"/>
          <w:szCs w:val="24"/>
        </w:rPr>
      </w:pPr>
      <w:r>
        <w:rPr>
          <w:rFonts w:ascii="Times New Roman" w:hAnsi="Times New Roman"/>
          <w:b/>
          <w:bCs/>
          <w:sz w:val="24"/>
          <w:szCs w:val="24"/>
        </w:rPr>
        <w:t>KONINKLIJKE NEDERLANDSE SCHAAKBOND</w:t>
      </w:r>
      <w:r w:rsidR="00FF76EB">
        <w:rPr>
          <w:rFonts w:ascii="Times New Roman" w:hAnsi="Times New Roman"/>
          <w:b/>
          <w:bCs/>
          <w:sz w:val="24"/>
          <w:szCs w:val="24"/>
        </w:rPr>
        <w:t xml:space="preserve"> (26/20036)</w:t>
      </w:r>
    </w:p>
    <w:p w14:paraId="1DB35DC7" w14:textId="77777777" w:rsidR="0048113D" w:rsidRDefault="0048113D">
      <w:pPr>
        <w:spacing w:after="0" w:line="240" w:lineRule="auto"/>
        <w:rPr>
          <w:rFonts w:ascii="Times New Roman" w:hAnsi="Times New Roman"/>
          <w:b/>
          <w:bCs/>
          <w:sz w:val="24"/>
          <w:szCs w:val="24"/>
        </w:rPr>
      </w:pPr>
    </w:p>
    <w:p w14:paraId="05214A6D" w14:textId="77777777" w:rsidR="0048113D" w:rsidRDefault="00CF37DE">
      <w:pPr>
        <w:spacing w:after="0" w:line="240" w:lineRule="auto"/>
        <w:rPr>
          <w:sz w:val="24"/>
          <w:szCs w:val="24"/>
        </w:rPr>
      </w:pPr>
      <w:r>
        <w:rPr>
          <w:rFonts w:ascii="Times New Roman" w:hAnsi="Times New Roman"/>
          <w:sz w:val="24"/>
          <w:szCs w:val="24"/>
        </w:rPr>
        <w:t>Concept notulen van de Algemene Vergadering van de KNSB, online gehouden op dinsdag 13 januari 2026 via Microsoft Teams, aanvang 19.30 uur.</w:t>
      </w:r>
    </w:p>
    <w:p w14:paraId="6930F4BD" w14:textId="77777777" w:rsidR="0048113D" w:rsidRDefault="0048113D">
      <w:pPr>
        <w:pStyle w:val="Geenafstand"/>
        <w:pBdr>
          <w:bottom w:val="single" w:sz="6" w:space="1" w:color="000000"/>
        </w:pBdr>
        <w:rPr>
          <w:rFonts w:ascii="Times New Roman" w:hAnsi="Times New Roman"/>
          <w:sz w:val="24"/>
          <w:szCs w:val="24"/>
        </w:rPr>
      </w:pPr>
    </w:p>
    <w:p w14:paraId="1629D8E5" w14:textId="77777777" w:rsidR="0048113D" w:rsidRDefault="0048113D">
      <w:pPr>
        <w:pStyle w:val="Geenafstand"/>
        <w:rPr>
          <w:rFonts w:ascii="Times New Roman" w:hAnsi="Times New Roman"/>
          <w:sz w:val="24"/>
          <w:szCs w:val="24"/>
        </w:rPr>
      </w:pPr>
    </w:p>
    <w:p w14:paraId="5E7281B0" w14:textId="77777777" w:rsidR="0048113D" w:rsidRDefault="0048113D">
      <w:pPr>
        <w:pStyle w:val="Geenafstand"/>
        <w:ind w:firstLine="708"/>
        <w:rPr>
          <w:rFonts w:ascii="Times New Roman" w:hAnsi="Times New Roman"/>
          <w:i/>
          <w:sz w:val="24"/>
          <w:szCs w:val="24"/>
        </w:rPr>
      </w:pPr>
    </w:p>
    <w:p w14:paraId="69E61520" w14:textId="77777777" w:rsidR="0048113D" w:rsidRDefault="00CF37DE">
      <w:pPr>
        <w:pStyle w:val="Geenafstand"/>
        <w:ind w:firstLine="708"/>
        <w:rPr>
          <w:sz w:val="24"/>
          <w:szCs w:val="24"/>
        </w:rPr>
      </w:pPr>
      <w:r>
        <w:rPr>
          <w:rFonts w:ascii="Times New Roman" w:hAnsi="Times New Roman"/>
          <w:i/>
          <w:sz w:val="24"/>
          <w:szCs w:val="24"/>
        </w:rPr>
        <w:t>Aanwezigen Ledenraad:</w:t>
      </w:r>
    </w:p>
    <w:p w14:paraId="3AC564D0" w14:textId="77777777" w:rsidR="0048113D" w:rsidRDefault="0048113D">
      <w:pPr>
        <w:pStyle w:val="Geenafstand"/>
        <w:rPr>
          <w:rFonts w:ascii="Times New Roman" w:hAnsi="Times New Roman"/>
          <w:sz w:val="24"/>
          <w:szCs w:val="24"/>
        </w:rPr>
      </w:pPr>
    </w:p>
    <w:tbl>
      <w:tblPr>
        <w:tblW w:w="9062" w:type="dxa"/>
        <w:tblInd w:w="720" w:type="dxa"/>
        <w:tblLayout w:type="fixed"/>
        <w:tblLook w:val="04A0" w:firstRow="1" w:lastRow="0" w:firstColumn="1" w:lastColumn="0" w:noHBand="0" w:noVBand="1"/>
      </w:tblPr>
      <w:tblGrid>
        <w:gridCol w:w="4879"/>
        <w:gridCol w:w="4183"/>
      </w:tblGrid>
      <w:tr w:rsidR="0048113D" w14:paraId="7AE4760B" w14:textId="77777777">
        <w:tc>
          <w:tcPr>
            <w:tcW w:w="4878" w:type="dxa"/>
          </w:tcPr>
          <w:p w14:paraId="41B94087" w14:textId="77777777" w:rsidR="0048113D" w:rsidRDefault="00CF37DE">
            <w:pPr>
              <w:pStyle w:val="Geenafstand"/>
              <w:widowControl w:val="0"/>
              <w:rPr>
                <w:sz w:val="24"/>
                <w:szCs w:val="24"/>
              </w:rPr>
            </w:pPr>
            <w:r>
              <w:rPr>
                <w:rFonts w:ascii="Times New Roman" w:hAnsi="Times New Roman"/>
                <w:sz w:val="24"/>
                <w:szCs w:val="24"/>
              </w:rPr>
              <w:t>W.S.J. Arns</w:t>
            </w:r>
          </w:p>
        </w:tc>
        <w:tc>
          <w:tcPr>
            <w:tcW w:w="4183" w:type="dxa"/>
          </w:tcPr>
          <w:p w14:paraId="7AED4106" w14:textId="77777777" w:rsidR="0048113D" w:rsidRDefault="00CF37DE">
            <w:pPr>
              <w:pStyle w:val="Geenafstand"/>
              <w:widowControl w:val="0"/>
              <w:rPr>
                <w:sz w:val="24"/>
                <w:szCs w:val="24"/>
              </w:rPr>
            </w:pPr>
            <w:r>
              <w:rPr>
                <w:rFonts w:ascii="Times New Roman" w:hAnsi="Times New Roman"/>
                <w:sz w:val="24"/>
                <w:szCs w:val="24"/>
              </w:rPr>
              <w:t>M.B.C. Kanbier</w:t>
            </w:r>
          </w:p>
        </w:tc>
      </w:tr>
      <w:tr w:rsidR="0048113D" w14:paraId="4847E22F" w14:textId="77777777">
        <w:trPr>
          <w:trHeight w:val="231"/>
        </w:trPr>
        <w:tc>
          <w:tcPr>
            <w:tcW w:w="4878" w:type="dxa"/>
          </w:tcPr>
          <w:p w14:paraId="29916F5F" w14:textId="77777777" w:rsidR="0048113D" w:rsidRDefault="00CF37DE">
            <w:pPr>
              <w:pStyle w:val="Geenafstand"/>
              <w:widowControl w:val="0"/>
              <w:rPr>
                <w:sz w:val="24"/>
                <w:szCs w:val="24"/>
              </w:rPr>
            </w:pPr>
            <w:r>
              <w:rPr>
                <w:rFonts w:ascii="Times New Roman" w:hAnsi="Times New Roman"/>
                <w:sz w:val="24"/>
                <w:szCs w:val="24"/>
              </w:rPr>
              <w:t>D.C.W. Binnendijk</w:t>
            </w:r>
          </w:p>
        </w:tc>
        <w:tc>
          <w:tcPr>
            <w:tcW w:w="4183" w:type="dxa"/>
          </w:tcPr>
          <w:p w14:paraId="4B6A4E3A" w14:textId="77777777" w:rsidR="0048113D" w:rsidRDefault="00CF37DE">
            <w:pPr>
              <w:pStyle w:val="Geenafstand"/>
              <w:widowControl w:val="0"/>
              <w:rPr>
                <w:sz w:val="24"/>
                <w:szCs w:val="24"/>
              </w:rPr>
            </w:pPr>
            <w:r>
              <w:rPr>
                <w:rFonts w:ascii="Times New Roman" w:hAnsi="Times New Roman"/>
                <w:sz w:val="24"/>
                <w:szCs w:val="24"/>
                <w:lang w:val="en-US"/>
              </w:rPr>
              <w:t>G.E. de Lange</w:t>
            </w:r>
          </w:p>
        </w:tc>
      </w:tr>
      <w:tr w:rsidR="0048113D" w14:paraId="6B66FB98" w14:textId="77777777">
        <w:trPr>
          <w:trHeight w:val="231"/>
        </w:trPr>
        <w:tc>
          <w:tcPr>
            <w:tcW w:w="4878" w:type="dxa"/>
          </w:tcPr>
          <w:p w14:paraId="08BCFA1F" w14:textId="77777777" w:rsidR="0048113D" w:rsidRDefault="00CF37DE">
            <w:pPr>
              <w:pStyle w:val="Geenafstand"/>
              <w:widowControl w:val="0"/>
              <w:rPr>
                <w:sz w:val="24"/>
                <w:szCs w:val="24"/>
              </w:rPr>
            </w:pPr>
            <w:r>
              <w:rPr>
                <w:rFonts w:ascii="Times New Roman" w:hAnsi="Times New Roman"/>
                <w:sz w:val="24"/>
                <w:szCs w:val="24"/>
              </w:rPr>
              <w:t>J.M.M. Derksen-Harmsen</w:t>
            </w:r>
          </w:p>
        </w:tc>
        <w:tc>
          <w:tcPr>
            <w:tcW w:w="4183" w:type="dxa"/>
          </w:tcPr>
          <w:p w14:paraId="54D430F5" w14:textId="77777777" w:rsidR="0048113D" w:rsidRDefault="00CF37DE">
            <w:pPr>
              <w:pStyle w:val="Geenafstand"/>
              <w:widowControl w:val="0"/>
              <w:rPr>
                <w:sz w:val="24"/>
                <w:szCs w:val="24"/>
              </w:rPr>
            </w:pPr>
            <w:r>
              <w:rPr>
                <w:rFonts w:ascii="Times New Roman" w:hAnsi="Times New Roman"/>
                <w:sz w:val="24"/>
                <w:szCs w:val="24"/>
              </w:rPr>
              <w:t xml:space="preserve">G. </w:t>
            </w:r>
            <w:proofErr w:type="spellStart"/>
            <w:r>
              <w:rPr>
                <w:rFonts w:ascii="Times New Roman" w:hAnsi="Times New Roman"/>
                <w:sz w:val="24"/>
                <w:szCs w:val="24"/>
              </w:rPr>
              <w:t>Milort</w:t>
            </w:r>
            <w:proofErr w:type="spellEnd"/>
          </w:p>
        </w:tc>
      </w:tr>
      <w:tr w:rsidR="0048113D" w14:paraId="530311A0" w14:textId="77777777">
        <w:tc>
          <w:tcPr>
            <w:tcW w:w="4878" w:type="dxa"/>
          </w:tcPr>
          <w:p w14:paraId="68CEF931" w14:textId="77777777" w:rsidR="0048113D" w:rsidRDefault="00CF37DE">
            <w:pPr>
              <w:pStyle w:val="Geenafstand"/>
              <w:widowControl w:val="0"/>
              <w:rPr>
                <w:sz w:val="24"/>
                <w:szCs w:val="24"/>
              </w:rPr>
            </w:pPr>
            <w:r>
              <w:rPr>
                <w:rFonts w:ascii="Times New Roman" w:hAnsi="Times New Roman"/>
                <w:sz w:val="24"/>
                <w:szCs w:val="24"/>
                <w:lang w:val="en-US"/>
              </w:rPr>
              <w:t>M.J. Driessen</w:t>
            </w:r>
          </w:p>
        </w:tc>
        <w:tc>
          <w:tcPr>
            <w:tcW w:w="4183" w:type="dxa"/>
          </w:tcPr>
          <w:p w14:paraId="673ABA1E" w14:textId="77777777" w:rsidR="0048113D" w:rsidRDefault="00CF37DE">
            <w:pPr>
              <w:pStyle w:val="Geenafstand"/>
              <w:widowControl w:val="0"/>
              <w:rPr>
                <w:sz w:val="24"/>
                <w:szCs w:val="24"/>
              </w:rPr>
            </w:pPr>
            <w:r>
              <w:rPr>
                <w:rFonts w:ascii="Times New Roman" w:hAnsi="Times New Roman"/>
                <w:sz w:val="24"/>
                <w:szCs w:val="24"/>
              </w:rPr>
              <w:t>W. Passtoors</w:t>
            </w:r>
          </w:p>
        </w:tc>
      </w:tr>
      <w:tr w:rsidR="0048113D" w14:paraId="421D1287" w14:textId="77777777">
        <w:tc>
          <w:tcPr>
            <w:tcW w:w="4878" w:type="dxa"/>
          </w:tcPr>
          <w:p w14:paraId="37C80336" w14:textId="77777777" w:rsidR="0048113D" w:rsidRDefault="00CF37DE">
            <w:pPr>
              <w:pStyle w:val="Geenafstand"/>
              <w:widowControl w:val="0"/>
              <w:rPr>
                <w:sz w:val="24"/>
                <w:szCs w:val="24"/>
              </w:rPr>
            </w:pPr>
            <w:r>
              <w:rPr>
                <w:rFonts w:ascii="Times New Roman" w:hAnsi="Times New Roman"/>
                <w:sz w:val="24"/>
                <w:szCs w:val="24"/>
              </w:rPr>
              <w:t xml:space="preserve">H.R. </w:t>
            </w:r>
            <w:proofErr w:type="spellStart"/>
            <w:r>
              <w:rPr>
                <w:rFonts w:ascii="Times New Roman" w:hAnsi="Times New Roman"/>
                <w:sz w:val="24"/>
                <w:szCs w:val="24"/>
              </w:rPr>
              <w:t>Eppinga</w:t>
            </w:r>
            <w:proofErr w:type="spellEnd"/>
          </w:p>
        </w:tc>
        <w:tc>
          <w:tcPr>
            <w:tcW w:w="4183" w:type="dxa"/>
          </w:tcPr>
          <w:p w14:paraId="0F301187" w14:textId="77777777" w:rsidR="0048113D" w:rsidRDefault="00CF37DE">
            <w:pPr>
              <w:pStyle w:val="Geenafstand"/>
              <w:widowControl w:val="0"/>
              <w:rPr>
                <w:sz w:val="24"/>
                <w:szCs w:val="24"/>
              </w:rPr>
            </w:pPr>
            <w:r>
              <w:rPr>
                <w:rFonts w:ascii="Times New Roman" w:hAnsi="Times New Roman"/>
                <w:sz w:val="24"/>
                <w:szCs w:val="24"/>
                <w:lang w:val="en-US"/>
              </w:rPr>
              <w:t>E. Talpe</w:t>
            </w:r>
          </w:p>
        </w:tc>
      </w:tr>
      <w:tr w:rsidR="0048113D" w14:paraId="3D1814F1" w14:textId="77777777">
        <w:tc>
          <w:tcPr>
            <w:tcW w:w="4878" w:type="dxa"/>
          </w:tcPr>
          <w:p w14:paraId="705C9E81" w14:textId="77777777" w:rsidR="0048113D" w:rsidRDefault="00CF37DE">
            <w:pPr>
              <w:pStyle w:val="Geenafstand"/>
              <w:widowControl w:val="0"/>
              <w:rPr>
                <w:sz w:val="24"/>
                <w:szCs w:val="24"/>
              </w:rPr>
            </w:pPr>
            <w:r>
              <w:rPr>
                <w:rFonts w:ascii="Times New Roman" w:hAnsi="Times New Roman"/>
                <w:sz w:val="24"/>
                <w:szCs w:val="24"/>
              </w:rPr>
              <w:t>E.G.A. de Graaf</w:t>
            </w:r>
          </w:p>
        </w:tc>
        <w:tc>
          <w:tcPr>
            <w:tcW w:w="4183" w:type="dxa"/>
          </w:tcPr>
          <w:p w14:paraId="2C39B66C" w14:textId="77777777" w:rsidR="0048113D" w:rsidRDefault="00CF37DE">
            <w:pPr>
              <w:pStyle w:val="Geenafstand"/>
              <w:widowControl w:val="0"/>
              <w:rPr>
                <w:sz w:val="24"/>
                <w:szCs w:val="24"/>
              </w:rPr>
            </w:pPr>
            <w:r>
              <w:rPr>
                <w:rFonts w:ascii="Times New Roman" w:hAnsi="Times New Roman"/>
                <w:sz w:val="24"/>
                <w:szCs w:val="24"/>
              </w:rPr>
              <w:t>M. de Wit</w:t>
            </w:r>
          </w:p>
        </w:tc>
      </w:tr>
      <w:tr w:rsidR="0048113D" w14:paraId="60B205E6" w14:textId="77777777">
        <w:tc>
          <w:tcPr>
            <w:tcW w:w="4878" w:type="dxa"/>
          </w:tcPr>
          <w:p w14:paraId="5FE834DF" w14:textId="77777777" w:rsidR="0048113D" w:rsidRDefault="00CF37DE">
            <w:pPr>
              <w:pStyle w:val="Geenafstand"/>
              <w:widowControl w:val="0"/>
              <w:rPr>
                <w:sz w:val="24"/>
                <w:szCs w:val="24"/>
              </w:rPr>
            </w:pPr>
            <w:r>
              <w:rPr>
                <w:rFonts w:ascii="Times New Roman" w:hAnsi="Times New Roman"/>
                <w:sz w:val="24"/>
                <w:szCs w:val="24"/>
              </w:rPr>
              <w:t>C.A.H. Hoekstra</w:t>
            </w:r>
          </w:p>
        </w:tc>
        <w:tc>
          <w:tcPr>
            <w:tcW w:w="4183" w:type="dxa"/>
          </w:tcPr>
          <w:p w14:paraId="6A412840" w14:textId="77777777" w:rsidR="0048113D" w:rsidRDefault="00CF37DE">
            <w:pPr>
              <w:pStyle w:val="Geenafstand"/>
              <w:widowControl w:val="0"/>
              <w:rPr>
                <w:sz w:val="24"/>
                <w:szCs w:val="24"/>
              </w:rPr>
            </w:pPr>
            <w:r>
              <w:rPr>
                <w:rFonts w:ascii="Times New Roman" w:hAnsi="Times New Roman"/>
                <w:sz w:val="24"/>
                <w:szCs w:val="24"/>
              </w:rPr>
              <w:t>F.G.P.J. van Zutphen</w:t>
            </w:r>
          </w:p>
        </w:tc>
      </w:tr>
      <w:tr w:rsidR="0048113D" w14:paraId="5A2FA3B9" w14:textId="77777777">
        <w:tc>
          <w:tcPr>
            <w:tcW w:w="4878" w:type="dxa"/>
          </w:tcPr>
          <w:p w14:paraId="289942EA" w14:textId="77777777" w:rsidR="0048113D" w:rsidRDefault="00CF37DE">
            <w:pPr>
              <w:pStyle w:val="Geenafstand"/>
              <w:widowControl w:val="0"/>
              <w:rPr>
                <w:sz w:val="24"/>
                <w:szCs w:val="24"/>
              </w:rPr>
            </w:pPr>
            <w:r>
              <w:rPr>
                <w:rFonts w:ascii="Times New Roman" w:hAnsi="Times New Roman"/>
                <w:sz w:val="24"/>
                <w:szCs w:val="24"/>
              </w:rPr>
              <w:t>M.G.A. Hoffer</w:t>
            </w:r>
          </w:p>
        </w:tc>
        <w:tc>
          <w:tcPr>
            <w:tcW w:w="4183" w:type="dxa"/>
          </w:tcPr>
          <w:p w14:paraId="1AA8D63D" w14:textId="77777777" w:rsidR="0048113D" w:rsidRDefault="0048113D">
            <w:pPr>
              <w:pStyle w:val="Geenafstand"/>
              <w:widowControl w:val="0"/>
              <w:rPr>
                <w:sz w:val="24"/>
                <w:szCs w:val="24"/>
              </w:rPr>
            </w:pPr>
          </w:p>
        </w:tc>
      </w:tr>
      <w:tr w:rsidR="0048113D" w14:paraId="2B6665FB" w14:textId="77777777">
        <w:tc>
          <w:tcPr>
            <w:tcW w:w="4878" w:type="dxa"/>
          </w:tcPr>
          <w:p w14:paraId="70A8C792" w14:textId="77777777" w:rsidR="0048113D" w:rsidRDefault="0048113D">
            <w:pPr>
              <w:pStyle w:val="Geenafstand"/>
              <w:widowControl w:val="0"/>
              <w:rPr>
                <w:sz w:val="24"/>
                <w:szCs w:val="24"/>
              </w:rPr>
            </w:pPr>
          </w:p>
        </w:tc>
        <w:tc>
          <w:tcPr>
            <w:tcW w:w="4183" w:type="dxa"/>
          </w:tcPr>
          <w:p w14:paraId="15FD244D" w14:textId="77777777" w:rsidR="0048113D" w:rsidRDefault="0048113D">
            <w:pPr>
              <w:pStyle w:val="Geenafstand"/>
              <w:widowControl w:val="0"/>
              <w:rPr>
                <w:sz w:val="24"/>
                <w:szCs w:val="24"/>
              </w:rPr>
            </w:pPr>
          </w:p>
        </w:tc>
      </w:tr>
    </w:tbl>
    <w:p w14:paraId="12631704" w14:textId="77777777" w:rsidR="0048113D" w:rsidRDefault="0048113D">
      <w:pPr>
        <w:spacing w:after="0" w:line="240" w:lineRule="auto"/>
        <w:rPr>
          <w:rFonts w:ascii="Times New Roman" w:hAnsi="Times New Roman"/>
          <w:b/>
          <w:color w:val="000000"/>
          <w:sz w:val="24"/>
          <w:szCs w:val="24"/>
        </w:rPr>
      </w:pPr>
    </w:p>
    <w:p w14:paraId="7E76BD34" w14:textId="77777777" w:rsidR="0048113D" w:rsidRDefault="00CF37DE">
      <w:pPr>
        <w:pStyle w:val="Geenafstand"/>
        <w:ind w:firstLine="708"/>
        <w:rPr>
          <w:sz w:val="24"/>
          <w:szCs w:val="24"/>
        </w:rPr>
      </w:pPr>
      <w:r>
        <w:rPr>
          <w:rFonts w:ascii="Times New Roman" w:hAnsi="Times New Roman"/>
          <w:i/>
          <w:sz w:val="24"/>
          <w:szCs w:val="24"/>
        </w:rPr>
        <w:t>Overige aanwezigen:</w:t>
      </w:r>
    </w:p>
    <w:p w14:paraId="2C458268" w14:textId="77777777" w:rsidR="0048113D" w:rsidRDefault="0048113D">
      <w:pPr>
        <w:pStyle w:val="Geenafstand"/>
        <w:rPr>
          <w:rFonts w:ascii="Times New Roman" w:hAnsi="Times New Roman"/>
          <w:sz w:val="24"/>
          <w:szCs w:val="24"/>
        </w:rPr>
      </w:pPr>
    </w:p>
    <w:tbl>
      <w:tblPr>
        <w:tblW w:w="9062" w:type="dxa"/>
        <w:tblInd w:w="720" w:type="dxa"/>
        <w:tblLayout w:type="fixed"/>
        <w:tblLook w:val="04A0" w:firstRow="1" w:lastRow="0" w:firstColumn="1" w:lastColumn="0" w:noHBand="0" w:noVBand="1"/>
      </w:tblPr>
      <w:tblGrid>
        <w:gridCol w:w="4879"/>
        <w:gridCol w:w="4183"/>
      </w:tblGrid>
      <w:tr w:rsidR="0048113D" w14:paraId="187FEA95" w14:textId="77777777">
        <w:tc>
          <w:tcPr>
            <w:tcW w:w="4878" w:type="dxa"/>
          </w:tcPr>
          <w:p w14:paraId="01A895D8" w14:textId="77777777" w:rsidR="0048113D" w:rsidRDefault="00CF37DE">
            <w:pPr>
              <w:pStyle w:val="Geenafstand"/>
              <w:widowControl w:val="0"/>
              <w:rPr>
                <w:sz w:val="24"/>
                <w:szCs w:val="24"/>
              </w:rPr>
            </w:pPr>
            <w:r>
              <w:rPr>
                <w:rFonts w:ascii="Times New Roman" w:hAnsi="Times New Roman"/>
                <w:b/>
                <w:sz w:val="24"/>
                <w:szCs w:val="24"/>
              </w:rPr>
              <w:t>Algemeen Bestuur</w:t>
            </w:r>
          </w:p>
        </w:tc>
        <w:tc>
          <w:tcPr>
            <w:tcW w:w="4183" w:type="dxa"/>
          </w:tcPr>
          <w:p w14:paraId="3B892C94" w14:textId="77777777" w:rsidR="0048113D" w:rsidRDefault="00CF37DE">
            <w:pPr>
              <w:pStyle w:val="Geenafstand"/>
              <w:widowControl w:val="0"/>
              <w:rPr>
                <w:sz w:val="24"/>
                <w:szCs w:val="24"/>
              </w:rPr>
            </w:pPr>
            <w:r>
              <w:rPr>
                <w:rFonts w:ascii="Times New Roman" w:hAnsi="Times New Roman"/>
                <w:b/>
                <w:sz w:val="24"/>
                <w:szCs w:val="24"/>
              </w:rPr>
              <w:t xml:space="preserve">Afwezig </w:t>
            </w:r>
            <w:proofErr w:type="spellStart"/>
            <w:r>
              <w:rPr>
                <w:rFonts w:ascii="Times New Roman" w:hAnsi="Times New Roman"/>
                <w:b/>
                <w:sz w:val="24"/>
                <w:szCs w:val="24"/>
              </w:rPr>
              <w:t>m.k</w:t>
            </w:r>
            <w:proofErr w:type="spellEnd"/>
            <w:r>
              <w:rPr>
                <w:rFonts w:ascii="Times New Roman" w:hAnsi="Times New Roman"/>
                <w:b/>
                <w:sz w:val="24"/>
                <w:szCs w:val="24"/>
              </w:rPr>
              <w:t>.</w:t>
            </w:r>
          </w:p>
        </w:tc>
      </w:tr>
      <w:tr w:rsidR="0048113D" w14:paraId="2AC40B2D" w14:textId="77777777">
        <w:trPr>
          <w:trHeight w:val="231"/>
        </w:trPr>
        <w:tc>
          <w:tcPr>
            <w:tcW w:w="4878" w:type="dxa"/>
          </w:tcPr>
          <w:p w14:paraId="7E5719A3" w14:textId="77777777" w:rsidR="0048113D" w:rsidRDefault="00CF37DE">
            <w:pPr>
              <w:pStyle w:val="Geenafstand"/>
              <w:widowControl w:val="0"/>
              <w:rPr>
                <w:sz w:val="24"/>
                <w:szCs w:val="24"/>
              </w:rPr>
            </w:pPr>
            <w:r>
              <w:rPr>
                <w:rFonts w:ascii="Times New Roman" w:hAnsi="Times New Roman"/>
                <w:sz w:val="24"/>
                <w:szCs w:val="24"/>
              </w:rPr>
              <w:t>D. Hoogland, voorzitter</w:t>
            </w:r>
          </w:p>
        </w:tc>
        <w:tc>
          <w:tcPr>
            <w:tcW w:w="4183" w:type="dxa"/>
          </w:tcPr>
          <w:p w14:paraId="6E7F754D" w14:textId="77777777" w:rsidR="0048113D" w:rsidRDefault="00CF37DE">
            <w:pPr>
              <w:pStyle w:val="Geenafstand"/>
              <w:widowControl w:val="0"/>
              <w:rPr>
                <w:sz w:val="24"/>
                <w:szCs w:val="24"/>
              </w:rPr>
            </w:pPr>
            <w:proofErr w:type="spellStart"/>
            <w:r>
              <w:rPr>
                <w:rFonts w:ascii="Times New Roman" w:hAnsi="Times New Roman"/>
                <w:sz w:val="24"/>
                <w:szCs w:val="24"/>
              </w:rPr>
              <w:t>Th.N.M</w:t>
            </w:r>
            <w:proofErr w:type="spellEnd"/>
            <w:r>
              <w:rPr>
                <w:rFonts w:ascii="Times New Roman" w:hAnsi="Times New Roman"/>
                <w:sz w:val="24"/>
                <w:szCs w:val="24"/>
              </w:rPr>
              <w:t xml:space="preserve">. </w:t>
            </w:r>
            <w:proofErr w:type="spellStart"/>
            <w:r>
              <w:rPr>
                <w:rFonts w:ascii="Times New Roman" w:hAnsi="Times New Roman"/>
                <w:sz w:val="24"/>
                <w:szCs w:val="24"/>
              </w:rPr>
              <w:t>Blaeser</w:t>
            </w:r>
            <w:proofErr w:type="spellEnd"/>
          </w:p>
        </w:tc>
      </w:tr>
      <w:tr w:rsidR="0048113D" w14:paraId="151A055F" w14:textId="77777777">
        <w:trPr>
          <w:trHeight w:val="231"/>
        </w:trPr>
        <w:tc>
          <w:tcPr>
            <w:tcW w:w="4878" w:type="dxa"/>
          </w:tcPr>
          <w:p w14:paraId="3DED8F18" w14:textId="77777777" w:rsidR="0048113D" w:rsidRDefault="0048113D">
            <w:pPr>
              <w:pStyle w:val="Geenafstand"/>
              <w:widowControl w:val="0"/>
              <w:rPr>
                <w:sz w:val="24"/>
                <w:szCs w:val="24"/>
              </w:rPr>
            </w:pPr>
          </w:p>
        </w:tc>
        <w:tc>
          <w:tcPr>
            <w:tcW w:w="4183" w:type="dxa"/>
          </w:tcPr>
          <w:p w14:paraId="5D976C13" w14:textId="77777777" w:rsidR="0048113D" w:rsidRDefault="00CF37DE">
            <w:pPr>
              <w:pStyle w:val="Geenafstand"/>
              <w:widowControl w:val="0"/>
              <w:rPr>
                <w:sz w:val="24"/>
                <w:szCs w:val="24"/>
              </w:rPr>
            </w:pPr>
            <w:r>
              <w:rPr>
                <w:rFonts w:ascii="Times New Roman" w:hAnsi="Times New Roman"/>
                <w:sz w:val="24"/>
                <w:szCs w:val="24"/>
                <w:lang w:val="en-US"/>
              </w:rPr>
              <w:t>R.M.E. Coenjaerts</w:t>
            </w:r>
          </w:p>
        </w:tc>
      </w:tr>
      <w:tr w:rsidR="0048113D" w14:paraId="14D3F28D" w14:textId="77777777">
        <w:tc>
          <w:tcPr>
            <w:tcW w:w="4878" w:type="dxa"/>
          </w:tcPr>
          <w:p w14:paraId="224CD9A4" w14:textId="77777777" w:rsidR="0048113D" w:rsidRDefault="00CF37DE">
            <w:pPr>
              <w:pStyle w:val="Geenafstand"/>
              <w:widowControl w:val="0"/>
              <w:rPr>
                <w:sz w:val="24"/>
                <w:szCs w:val="24"/>
              </w:rPr>
            </w:pPr>
            <w:r>
              <w:rPr>
                <w:rFonts w:ascii="Times New Roman" w:hAnsi="Times New Roman"/>
                <w:b/>
                <w:sz w:val="24"/>
                <w:szCs w:val="24"/>
              </w:rPr>
              <w:t>Bondsbureau</w:t>
            </w:r>
          </w:p>
        </w:tc>
        <w:tc>
          <w:tcPr>
            <w:tcW w:w="4183" w:type="dxa"/>
          </w:tcPr>
          <w:p w14:paraId="79463108" w14:textId="77777777" w:rsidR="0048113D" w:rsidRDefault="00CF37DE">
            <w:pPr>
              <w:pStyle w:val="Geenafstand"/>
              <w:widowControl w:val="0"/>
              <w:rPr>
                <w:sz w:val="24"/>
                <w:szCs w:val="24"/>
              </w:rPr>
            </w:pPr>
            <w:r>
              <w:rPr>
                <w:rFonts w:ascii="Times New Roman" w:hAnsi="Times New Roman"/>
                <w:sz w:val="24"/>
                <w:szCs w:val="24"/>
              </w:rPr>
              <w:t>M.M.M. Colsen</w:t>
            </w:r>
          </w:p>
        </w:tc>
      </w:tr>
      <w:tr w:rsidR="0048113D" w14:paraId="4D133B3A" w14:textId="77777777">
        <w:tc>
          <w:tcPr>
            <w:tcW w:w="4878" w:type="dxa"/>
          </w:tcPr>
          <w:p w14:paraId="220CBB67" w14:textId="77777777" w:rsidR="0048113D" w:rsidRDefault="00CF37DE">
            <w:pPr>
              <w:pStyle w:val="Geenafstand"/>
              <w:widowControl w:val="0"/>
              <w:rPr>
                <w:sz w:val="24"/>
                <w:szCs w:val="24"/>
              </w:rPr>
            </w:pPr>
            <w:r>
              <w:rPr>
                <w:rFonts w:ascii="Times New Roman" w:hAnsi="Times New Roman"/>
                <w:sz w:val="24"/>
                <w:szCs w:val="24"/>
              </w:rPr>
              <w:t>D.U.C. Tjiam</w:t>
            </w:r>
          </w:p>
        </w:tc>
        <w:tc>
          <w:tcPr>
            <w:tcW w:w="4183" w:type="dxa"/>
          </w:tcPr>
          <w:p w14:paraId="5D7E3063" w14:textId="77777777" w:rsidR="0048113D" w:rsidRDefault="00CF37DE">
            <w:pPr>
              <w:pStyle w:val="Geenafstand"/>
              <w:widowControl w:val="0"/>
              <w:rPr>
                <w:sz w:val="24"/>
                <w:szCs w:val="24"/>
              </w:rPr>
            </w:pPr>
            <w:r>
              <w:rPr>
                <w:rFonts w:ascii="Times New Roman" w:hAnsi="Times New Roman"/>
                <w:sz w:val="24"/>
                <w:szCs w:val="24"/>
              </w:rPr>
              <w:t>A. Hendrickx</w:t>
            </w:r>
          </w:p>
        </w:tc>
      </w:tr>
      <w:tr w:rsidR="0048113D" w14:paraId="5E4A74E9" w14:textId="77777777">
        <w:tc>
          <w:tcPr>
            <w:tcW w:w="4878" w:type="dxa"/>
          </w:tcPr>
          <w:p w14:paraId="75D4042C" w14:textId="77777777" w:rsidR="0048113D" w:rsidRDefault="00CF37DE">
            <w:pPr>
              <w:pStyle w:val="Geenafstand"/>
              <w:widowControl w:val="0"/>
              <w:rPr>
                <w:sz w:val="24"/>
                <w:szCs w:val="24"/>
              </w:rPr>
            </w:pPr>
            <w:r>
              <w:rPr>
                <w:rFonts w:ascii="Times New Roman" w:hAnsi="Times New Roman"/>
                <w:sz w:val="24"/>
                <w:szCs w:val="24"/>
                <w:lang w:val="en-US"/>
              </w:rPr>
              <w:t xml:space="preserve">T. Können, </w:t>
            </w:r>
            <w:proofErr w:type="spellStart"/>
            <w:r>
              <w:rPr>
                <w:rFonts w:ascii="Times New Roman" w:hAnsi="Times New Roman"/>
                <w:sz w:val="24"/>
                <w:szCs w:val="24"/>
                <w:lang w:val="en-US"/>
              </w:rPr>
              <w:t>notulist</w:t>
            </w:r>
            <w:proofErr w:type="spellEnd"/>
          </w:p>
        </w:tc>
        <w:tc>
          <w:tcPr>
            <w:tcW w:w="4183" w:type="dxa"/>
          </w:tcPr>
          <w:p w14:paraId="61B0FF99" w14:textId="77777777" w:rsidR="0048113D" w:rsidRDefault="00CF37DE">
            <w:pPr>
              <w:pStyle w:val="Geenafstand"/>
              <w:widowControl w:val="0"/>
              <w:rPr>
                <w:sz w:val="24"/>
                <w:szCs w:val="24"/>
              </w:rPr>
            </w:pPr>
            <w:r>
              <w:rPr>
                <w:rFonts w:ascii="Times New Roman" w:hAnsi="Times New Roman"/>
                <w:sz w:val="24"/>
                <w:szCs w:val="24"/>
                <w:lang w:val="en-US"/>
              </w:rPr>
              <w:t>J.J.A. Poland</w:t>
            </w:r>
          </w:p>
        </w:tc>
      </w:tr>
      <w:tr w:rsidR="0048113D" w14:paraId="65858C18" w14:textId="77777777">
        <w:tc>
          <w:tcPr>
            <w:tcW w:w="4878" w:type="dxa"/>
          </w:tcPr>
          <w:p w14:paraId="6973F0CC" w14:textId="77777777" w:rsidR="0048113D" w:rsidRDefault="0048113D">
            <w:pPr>
              <w:pStyle w:val="Geenafstand"/>
              <w:widowControl w:val="0"/>
              <w:rPr>
                <w:rFonts w:ascii="Times New Roman" w:hAnsi="Times New Roman"/>
                <w:sz w:val="24"/>
                <w:szCs w:val="24"/>
              </w:rPr>
            </w:pPr>
          </w:p>
        </w:tc>
        <w:tc>
          <w:tcPr>
            <w:tcW w:w="4183" w:type="dxa"/>
          </w:tcPr>
          <w:p w14:paraId="1FE9C05E" w14:textId="77777777" w:rsidR="0048113D" w:rsidRDefault="00CF37DE">
            <w:pPr>
              <w:pStyle w:val="Geenafstand"/>
              <w:widowControl w:val="0"/>
              <w:rPr>
                <w:rFonts w:ascii="Times New Roman" w:hAnsi="Times New Roman"/>
                <w:sz w:val="24"/>
                <w:szCs w:val="24"/>
              </w:rPr>
            </w:pPr>
            <w:r>
              <w:rPr>
                <w:rFonts w:ascii="Times New Roman" w:hAnsi="Times New Roman"/>
                <w:sz w:val="24"/>
                <w:szCs w:val="24"/>
              </w:rPr>
              <w:t>F. Tijdeman</w:t>
            </w:r>
          </w:p>
        </w:tc>
      </w:tr>
      <w:tr w:rsidR="0048113D" w14:paraId="0104426C" w14:textId="77777777">
        <w:tc>
          <w:tcPr>
            <w:tcW w:w="4878" w:type="dxa"/>
          </w:tcPr>
          <w:p w14:paraId="4F5C6C87" w14:textId="77777777" w:rsidR="0048113D" w:rsidRDefault="00CF37DE">
            <w:pPr>
              <w:pStyle w:val="Geenafstand"/>
              <w:widowControl w:val="0"/>
              <w:rPr>
                <w:sz w:val="24"/>
                <w:szCs w:val="24"/>
              </w:rPr>
            </w:pPr>
            <w:r>
              <w:rPr>
                <w:rFonts w:ascii="Times New Roman" w:hAnsi="Times New Roman"/>
                <w:b/>
                <w:sz w:val="24"/>
                <w:szCs w:val="24"/>
              </w:rPr>
              <w:t>Ereleden/leden van verdienste</w:t>
            </w:r>
          </w:p>
        </w:tc>
        <w:tc>
          <w:tcPr>
            <w:tcW w:w="4183" w:type="dxa"/>
          </w:tcPr>
          <w:p w14:paraId="27BC61E4" w14:textId="77777777" w:rsidR="0048113D" w:rsidRDefault="00CF37DE">
            <w:pPr>
              <w:pStyle w:val="Geenafstand"/>
              <w:widowControl w:val="0"/>
              <w:rPr>
                <w:sz w:val="24"/>
                <w:szCs w:val="24"/>
              </w:rPr>
            </w:pPr>
            <w:r>
              <w:rPr>
                <w:rFonts w:ascii="Times New Roman" w:hAnsi="Times New Roman"/>
                <w:sz w:val="24"/>
                <w:szCs w:val="24"/>
                <w:lang w:val="en-US"/>
              </w:rPr>
              <w:t>C. de Vries</w:t>
            </w:r>
          </w:p>
        </w:tc>
      </w:tr>
      <w:tr w:rsidR="0048113D" w14:paraId="737C4977" w14:textId="77777777">
        <w:tc>
          <w:tcPr>
            <w:tcW w:w="4878" w:type="dxa"/>
          </w:tcPr>
          <w:p w14:paraId="1B74CD81" w14:textId="77777777" w:rsidR="0048113D" w:rsidRDefault="00CF37DE">
            <w:pPr>
              <w:pStyle w:val="Geenafstand"/>
              <w:widowControl w:val="0"/>
              <w:rPr>
                <w:sz w:val="24"/>
                <w:szCs w:val="24"/>
              </w:rPr>
            </w:pPr>
            <w:r>
              <w:rPr>
                <w:rFonts w:ascii="Times New Roman" w:hAnsi="Times New Roman"/>
                <w:sz w:val="24"/>
                <w:szCs w:val="24"/>
              </w:rPr>
              <w:t>-</w:t>
            </w:r>
          </w:p>
        </w:tc>
        <w:tc>
          <w:tcPr>
            <w:tcW w:w="4183" w:type="dxa"/>
          </w:tcPr>
          <w:p w14:paraId="6AFC7E0B" w14:textId="77777777" w:rsidR="0048113D" w:rsidRDefault="00CF37DE">
            <w:pPr>
              <w:pStyle w:val="Geenafstand"/>
              <w:widowControl w:val="0"/>
              <w:rPr>
                <w:rFonts w:ascii="Times New Roman" w:hAnsi="Times New Roman"/>
                <w:sz w:val="24"/>
                <w:szCs w:val="24"/>
              </w:rPr>
            </w:pPr>
            <w:r>
              <w:rPr>
                <w:rFonts w:ascii="Times New Roman" w:hAnsi="Times New Roman"/>
                <w:sz w:val="24"/>
                <w:szCs w:val="24"/>
              </w:rPr>
              <w:t>E. Vroombout</w:t>
            </w:r>
          </w:p>
        </w:tc>
      </w:tr>
      <w:tr w:rsidR="0048113D" w14:paraId="5CA70F6E" w14:textId="77777777">
        <w:trPr>
          <w:trHeight w:val="231"/>
        </w:trPr>
        <w:tc>
          <w:tcPr>
            <w:tcW w:w="4878" w:type="dxa"/>
          </w:tcPr>
          <w:p w14:paraId="021B5E2F" w14:textId="77777777" w:rsidR="0048113D" w:rsidRDefault="0048113D">
            <w:pPr>
              <w:pStyle w:val="Geenafstand"/>
              <w:widowControl w:val="0"/>
              <w:rPr>
                <w:sz w:val="24"/>
                <w:szCs w:val="24"/>
              </w:rPr>
            </w:pPr>
          </w:p>
        </w:tc>
        <w:tc>
          <w:tcPr>
            <w:tcW w:w="4183" w:type="dxa"/>
          </w:tcPr>
          <w:p w14:paraId="6EF8DF9A" w14:textId="77777777" w:rsidR="0048113D" w:rsidRDefault="0048113D">
            <w:pPr>
              <w:pStyle w:val="Geenafstand"/>
              <w:widowControl w:val="0"/>
              <w:rPr>
                <w:sz w:val="24"/>
                <w:szCs w:val="24"/>
              </w:rPr>
            </w:pPr>
          </w:p>
        </w:tc>
      </w:tr>
      <w:tr w:rsidR="0048113D" w14:paraId="64DB80C8" w14:textId="77777777">
        <w:trPr>
          <w:trHeight w:val="231"/>
        </w:trPr>
        <w:tc>
          <w:tcPr>
            <w:tcW w:w="4878" w:type="dxa"/>
          </w:tcPr>
          <w:p w14:paraId="1007E2E1" w14:textId="31031E2F" w:rsidR="0048113D" w:rsidRDefault="00CF37DE">
            <w:pPr>
              <w:pStyle w:val="Geenafstand"/>
              <w:widowControl w:val="0"/>
              <w:rPr>
                <w:sz w:val="24"/>
                <w:szCs w:val="24"/>
              </w:rPr>
            </w:pPr>
            <w:r>
              <w:rPr>
                <w:rFonts w:ascii="Times New Roman" w:hAnsi="Times New Roman"/>
                <w:b/>
                <w:sz w:val="24"/>
                <w:szCs w:val="24"/>
              </w:rPr>
              <w:t>Toehoorders</w:t>
            </w:r>
            <w:r w:rsidR="00483015">
              <w:rPr>
                <w:rFonts w:ascii="Times New Roman" w:hAnsi="Times New Roman"/>
                <w:b/>
                <w:sz w:val="24"/>
                <w:szCs w:val="24"/>
              </w:rPr>
              <w:tab/>
            </w:r>
          </w:p>
        </w:tc>
        <w:tc>
          <w:tcPr>
            <w:tcW w:w="4183" w:type="dxa"/>
          </w:tcPr>
          <w:p w14:paraId="19978524" w14:textId="6654344D" w:rsidR="0048113D" w:rsidRPr="00483015" w:rsidRDefault="00483015">
            <w:pPr>
              <w:pStyle w:val="Geenafstand"/>
              <w:widowControl w:val="0"/>
              <w:rPr>
                <w:rFonts w:ascii="Times New Roman" w:hAnsi="Times New Roman"/>
                <w:b/>
                <w:bCs/>
                <w:sz w:val="24"/>
                <w:szCs w:val="24"/>
              </w:rPr>
            </w:pPr>
            <w:r w:rsidRPr="00483015">
              <w:rPr>
                <w:rFonts w:ascii="Times New Roman" w:hAnsi="Times New Roman"/>
                <w:b/>
                <w:bCs/>
                <w:sz w:val="24"/>
                <w:szCs w:val="24"/>
              </w:rPr>
              <w:t>Afwezig z.k.</w:t>
            </w:r>
          </w:p>
        </w:tc>
      </w:tr>
      <w:tr w:rsidR="0048113D" w14:paraId="5F605A3B" w14:textId="77777777">
        <w:trPr>
          <w:trHeight w:val="231"/>
        </w:trPr>
        <w:tc>
          <w:tcPr>
            <w:tcW w:w="4878" w:type="dxa"/>
          </w:tcPr>
          <w:p w14:paraId="53E8562A" w14:textId="77777777" w:rsidR="0048113D" w:rsidRDefault="00CF37DE">
            <w:pPr>
              <w:pStyle w:val="Geenafstand"/>
              <w:widowControl w:val="0"/>
              <w:rPr>
                <w:sz w:val="24"/>
                <w:szCs w:val="24"/>
              </w:rPr>
            </w:pPr>
            <w:r>
              <w:rPr>
                <w:rFonts w:ascii="Times New Roman" w:hAnsi="Times New Roman"/>
                <w:sz w:val="24"/>
                <w:szCs w:val="24"/>
              </w:rPr>
              <w:t>-</w:t>
            </w:r>
          </w:p>
        </w:tc>
        <w:tc>
          <w:tcPr>
            <w:tcW w:w="4183" w:type="dxa"/>
          </w:tcPr>
          <w:p w14:paraId="133E7D7A" w14:textId="72C008C9" w:rsidR="0048113D" w:rsidRPr="00483015" w:rsidRDefault="00483015">
            <w:pPr>
              <w:pStyle w:val="Geenafstand"/>
              <w:widowControl w:val="0"/>
              <w:rPr>
                <w:rFonts w:ascii="Times New Roman" w:hAnsi="Times New Roman"/>
                <w:sz w:val="24"/>
                <w:szCs w:val="24"/>
              </w:rPr>
            </w:pPr>
            <w:r>
              <w:rPr>
                <w:rFonts w:ascii="Times New Roman" w:hAnsi="Times New Roman"/>
                <w:sz w:val="24"/>
                <w:szCs w:val="24"/>
              </w:rPr>
              <w:t>L. van Foreest</w:t>
            </w:r>
          </w:p>
        </w:tc>
      </w:tr>
      <w:tr w:rsidR="0048113D" w14:paraId="54EA66FE" w14:textId="77777777">
        <w:tc>
          <w:tcPr>
            <w:tcW w:w="4878" w:type="dxa"/>
          </w:tcPr>
          <w:p w14:paraId="0E726A05" w14:textId="77777777" w:rsidR="0048113D" w:rsidRDefault="0048113D">
            <w:pPr>
              <w:pStyle w:val="Geenafstand"/>
              <w:widowControl w:val="0"/>
              <w:rPr>
                <w:sz w:val="24"/>
                <w:szCs w:val="24"/>
              </w:rPr>
            </w:pPr>
          </w:p>
        </w:tc>
        <w:tc>
          <w:tcPr>
            <w:tcW w:w="4183" w:type="dxa"/>
          </w:tcPr>
          <w:p w14:paraId="5659FA76" w14:textId="77777777" w:rsidR="0048113D" w:rsidRDefault="0048113D">
            <w:pPr>
              <w:pStyle w:val="Geenafstand"/>
              <w:widowControl w:val="0"/>
              <w:rPr>
                <w:sz w:val="24"/>
                <w:szCs w:val="24"/>
              </w:rPr>
            </w:pPr>
          </w:p>
        </w:tc>
      </w:tr>
      <w:tr w:rsidR="0048113D" w14:paraId="71B0CA63" w14:textId="77777777">
        <w:trPr>
          <w:trHeight w:val="231"/>
        </w:trPr>
        <w:tc>
          <w:tcPr>
            <w:tcW w:w="4878" w:type="dxa"/>
          </w:tcPr>
          <w:p w14:paraId="3F7E0E37" w14:textId="77777777" w:rsidR="0048113D" w:rsidRDefault="0048113D">
            <w:pPr>
              <w:pStyle w:val="Geenafstand"/>
              <w:widowControl w:val="0"/>
              <w:rPr>
                <w:sz w:val="24"/>
                <w:szCs w:val="24"/>
              </w:rPr>
            </w:pPr>
          </w:p>
        </w:tc>
        <w:tc>
          <w:tcPr>
            <w:tcW w:w="4183" w:type="dxa"/>
          </w:tcPr>
          <w:p w14:paraId="61F43C0E" w14:textId="77777777" w:rsidR="0048113D" w:rsidRDefault="0048113D">
            <w:pPr>
              <w:pStyle w:val="Geenafstand"/>
              <w:widowControl w:val="0"/>
              <w:rPr>
                <w:sz w:val="24"/>
                <w:szCs w:val="24"/>
              </w:rPr>
            </w:pPr>
          </w:p>
        </w:tc>
      </w:tr>
      <w:tr w:rsidR="0048113D" w14:paraId="15BFED20" w14:textId="77777777">
        <w:trPr>
          <w:trHeight w:val="231"/>
        </w:trPr>
        <w:tc>
          <w:tcPr>
            <w:tcW w:w="4878" w:type="dxa"/>
          </w:tcPr>
          <w:p w14:paraId="265127FC" w14:textId="77777777" w:rsidR="0048113D" w:rsidRDefault="0048113D">
            <w:pPr>
              <w:pStyle w:val="Geenafstand"/>
              <w:widowControl w:val="0"/>
              <w:rPr>
                <w:rFonts w:ascii="Times New Roman" w:hAnsi="Times New Roman"/>
                <w:sz w:val="24"/>
                <w:szCs w:val="24"/>
              </w:rPr>
            </w:pPr>
          </w:p>
        </w:tc>
        <w:tc>
          <w:tcPr>
            <w:tcW w:w="4183" w:type="dxa"/>
          </w:tcPr>
          <w:p w14:paraId="1277B74E" w14:textId="77777777" w:rsidR="0048113D" w:rsidRDefault="0048113D">
            <w:pPr>
              <w:pStyle w:val="Geenafstand"/>
              <w:widowControl w:val="0"/>
              <w:rPr>
                <w:sz w:val="24"/>
                <w:szCs w:val="24"/>
              </w:rPr>
            </w:pPr>
          </w:p>
        </w:tc>
      </w:tr>
      <w:tr w:rsidR="0048113D" w14:paraId="045EEC65" w14:textId="77777777">
        <w:trPr>
          <w:trHeight w:val="231"/>
        </w:trPr>
        <w:tc>
          <w:tcPr>
            <w:tcW w:w="4878" w:type="dxa"/>
          </w:tcPr>
          <w:p w14:paraId="7EF8AA88" w14:textId="77777777" w:rsidR="0048113D" w:rsidRDefault="0048113D">
            <w:pPr>
              <w:pStyle w:val="Geenafstand"/>
              <w:widowControl w:val="0"/>
              <w:rPr>
                <w:rFonts w:ascii="Times New Roman" w:hAnsi="Times New Roman"/>
              </w:rPr>
            </w:pPr>
          </w:p>
        </w:tc>
        <w:tc>
          <w:tcPr>
            <w:tcW w:w="4183" w:type="dxa"/>
          </w:tcPr>
          <w:p w14:paraId="24B30F4E" w14:textId="77777777" w:rsidR="0048113D" w:rsidRDefault="0048113D">
            <w:pPr>
              <w:pStyle w:val="Geenafstand"/>
              <w:widowControl w:val="0"/>
              <w:rPr>
                <w:sz w:val="24"/>
                <w:szCs w:val="24"/>
              </w:rPr>
            </w:pPr>
          </w:p>
        </w:tc>
      </w:tr>
      <w:tr w:rsidR="0048113D" w14:paraId="07242810" w14:textId="77777777">
        <w:trPr>
          <w:trHeight w:val="231"/>
        </w:trPr>
        <w:tc>
          <w:tcPr>
            <w:tcW w:w="4878" w:type="dxa"/>
          </w:tcPr>
          <w:p w14:paraId="489F95FD" w14:textId="77777777" w:rsidR="0048113D" w:rsidRDefault="0048113D">
            <w:pPr>
              <w:pStyle w:val="Geenafstand"/>
              <w:widowControl w:val="0"/>
              <w:rPr>
                <w:sz w:val="24"/>
                <w:szCs w:val="24"/>
              </w:rPr>
            </w:pPr>
          </w:p>
        </w:tc>
        <w:tc>
          <w:tcPr>
            <w:tcW w:w="4183" w:type="dxa"/>
          </w:tcPr>
          <w:p w14:paraId="2D49E6B3" w14:textId="77777777" w:rsidR="0048113D" w:rsidRDefault="0048113D">
            <w:pPr>
              <w:pStyle w:val="Geenafstand"/>
              <w:widowControl w:val="0"/>
              <w:rPr>
                <w:sz w:val="24"/>
                <w:szCs w:val="24"/>
              </w:rPr>
            </w:pPr>
          </w:p>
        </w:tc>
      </w:tr>
      <w:tr w:rsidR="0048113D" w14:paraId="79072F0A" w14:textId="77777777">
        <w:trPr>
          <w:trHeight w:val="231"/>
        </w:trPr>
        <w:tc>
          <w:tcPr>
            <w:tcW w:w="4878" w:type="dxa"/>
          </w:tcPr>
          <w:p w14:paraId="1121A8C9" w14:textId="77777777" w:rsidR="0048113D" w:rsidRDefault="0048113D">
            <w:pPr>
              <w:pStyle w:val="Geenafstand"/>
              <w:widowControl w:val="0"/>
              <w:rPr>
                <w:rFonts w:ascii="Times New Roman" w:hAnsi="Times New Roman"/>
                <w:sz w:val="24"/>
                <w:szCs w:val="24"/>
              </w:rPr>
            </w:pPr>
          </w:p>
        </w:tc>
        <w:tc>
          <w:tcPr>
            <w:tcW w:w="4183" w:type="dxa"/>
          </w:tcPr>
          <w:p w14:paraId="5354D89F" w14:textId="77777777" w:rsidR="0048113D" w:rsidRDefault="0048113D">
            <w:pPr>
              <w:pStyle w:val="Geenafstand"/>
              <w:widowControl w:val="0"/>
              <w:rPr>
                <w:rFonts w:ascii="Times New Roman" w:hAnsi="Times New Roman"/>
                <w:sz w:val="24"/>
                <w:szCs w:val="24"/>
              </w:rPr>
            </w:pPr>
          </w:p>
        </w:tc>
      </w:tr>
      <w:tr w:rsidR="0048113D" w14:paraId="1E2EC129" w14:textId="77777777">
        <w:trPr>
          <w:trHeight w:val="231"/>
        </w:trPr>
        <w:tc>
          <w:tcPr>
            <w:tcW w:w="4878" w:type="dxa"/>
          </w:tcPr>
          <w:p w14:paraId="23A48653" w14:textId="77777777" w:rsidR="0048113D" w:rsidRDefault="0048113D">
            <w:pPr>
              <w:pStyle w:val="Geenafstand"/>
              <w:widowControl w:val="0"/>
              <w:rPr>
                <w:rFonts w:ascii="Times New Roman" w:hAnsi="Times New Roman"/>
              </w:rPr>
            </w:pPr>
          </w:p>
        </w:tc>
        <w:tc>
          <w:tcPr>
            <w:tcW w:w="4183" w:type="dxa"/>
          </w:tcPr>
          <w:p w14:paraId="79C1E302" w14:textId="77777777" w:rsidR="0048113D" w:rsidRDefault="0048113D">
            <w:pPr>
              <w:pStyle w:val="Geenafstand"/>
              <w:widowControl w:val="0"/>
              <w:rPr>
                <w:rFonts w:ascii="Times New Roman" w:hAnsi="Times New Roman"/>
                <w:sz w:val="24"/>
                <w:szCs w:val="24"/>
              </w:rPr>
            </w:pPr>
          </w:p>
        </w:tc>
      </w:tr>
      <w:tr w:rsidR="0048113D" w14:paraId="7DD83B87" w14:textId="77777777">
        <w:trPr>
          <w:trHeight w:val="231"/>
        </w:trPr>
        <w:tc>
          <w:tcPr>
            <w:tcW w:w="4878" w:type="dxa"/>
          </w:tcPr>
          <w:p w14:paraId="02B4F812" w14:textId="77777777" w:rsidR="0048113D" w:rsidRDefault="0048113D">
            <w:pPr>
              <w:pStyle w:val="Geenafstand"/>
              <w:widowControl w:val="0"/>
              <w:rPr>
                <w:rFonts w:ascii="Times New Roman" w:hAnsi="Times New Roman"/>
                <w:sz w:val="24"/>
                <w:szCs w:val="24"/>
              </w:rPr>
            </w:pPr>
          </w:p>
        </w:tc>
        <w:tc>
          <w:tcPr>
            <w:tcW w:w="4183" w:type="dxa"/>
          </w:tcPr>
          <w:p w14:paraId="739D8A86" w14:textId="77777777" w:rsidR="0048113D" w:rsidRDefault="0048113D">
            <w:pPr>
              <w:pStyle w:val="Geenafstand"/>
              <w:widowControl w:val="0"/>
              <w:rPr>
                <w:rFonts w:ascii="Times New Roman" w:hAnsi="Times New Roman"/>
                <w:sz w:val="24"/>
                <w:szCs w:val="24"/>
              </w:rPr>
            </w:pPr>
          </w:p>
        </w:tc>
      </w:tr>
      <w:tr w:rsidR="0048113D" w14:paraId="157C26F8" w14:textId="77777777">
        <w:trPr>
          <w:trHeight w:val="231"/>
        </w:trPr>
        <w:tc>
          <w:tcPr>
            <w:tcW w:w="4878" w:type="dxa"/>
          </w:tcPr>
          <w:p w14:paraId="6B709CC2" w14:textId="77777777" w:rsidR="0048113D" w:rsidRDefault="0048113D">
            <w:pPr>
              <w:pStyle w:val="Geenafstand"/>
              <w:widowControl w:val="0"/>
              <w:rPr>
                <w:rFonts w:ascii="Times New Roman" w:hAnsi="Times New Roman"/>
                <w:sz w:val="24"/>
                <w:szCs w:val="24"/>
              </w:rPr>
            </w:pPr>
          </w:p>
        </w:tc>
        <w:tc>
          <w:tcPr>
            <w:tcW w:w="4183" w:type="dxa"/>
          </w:tcPr>
          <w:p w14:paraId="5A3A9BE9" w14:textId="77777777" w:rsidR="0048113D" w:rsidRDefault="0048113D">
            <w:pPr>
              <w:pStyle w:val="Geenafstand"/>
              <w:widowControl w:val="0"/>
              <w:rPr>
                <w:rFonts w:ascii="Times New Roman" w:hAnsi="Times New Roman"/>
                <w:sz w:val="24"/>
                <w:szCs w:val="24"/>
              </w:rPr>
            </w:pPr>
          </w:p>
        </w:tc>
      </w:tr>
    </w:tbl>
    <w:p w14:paraId="56EFAC18" w14:textId="77777777" w:rsidR="0048113D" w:rsidRDefault="00CF37DE">
      <w:pPr>
        <w:spacing w:after="0" w:line="240" w:lineRule="auto"/>
        <w:rPr>
          <w:rFonts w:ascii="Times New Roman" w:hAnsi="Times New Roman"/>
          <w:b/>
          <w:color w:val="000000"/>
          <w:sz w:val="24"/>
          <w:szCs w:val="24"/>
        </w:rPr>
      </w:pPr>
      <w:r>
        <w:br w:type="page"/>
      </w:r>
    </w:p>
    <w:p w14:paraId="43A9F0CE" w14:textId="77777777" w:rsidR="0048113D" w:rsidRDefault="00CF37DE">
      <w:pPr>
        <w:pStyle w:val="Geenafstand"/>
        <w:rPr>
          <w:rFonts w:ascii="Times New Roman" w:hAnsi="Times New Roman"/>
          <w:sz w:val="24"/>
          <w:szCs w:val="24"/>
        </w:rPr>
      </w:pPr>
      <w:r>
        <w:rPr>
          <w:rFonts w:ascii="Times New Roman" w:hAnsi="Times New Roman"/>
          <w:b/>
          <w:bCs/>
          <w:sz w:val="24"/>
          <w:szCs w:val="24"/>
        </w:rPr>
        <w:lastRenderedPageBreak/>
        <w:t>Besluit Ledenraad 13 januari 2026</w:t>
      </w:r>
    </w:p>
    <w:p w14:paraId="6987F1BD" w14:textId="77777777" w:rsidR="0048113D" w:rsidRDefault="00CF37DE">
      <w:pPr>
        <w:pStyle w:val="Lijstalinea"/>
        <w:numPr>
          <w:ilvl w:val="0"/>
          <w:numId w:val="2"/>
        </w:numPr>
        <w:suppressAutoHyphens w:val="0"/>
        <w:spacing w:after="0" w:line="240" w:lineRule="auto"/>
        <w:contextualSpacing w:val="0"/>
        <w:textAlignment w:val="baseline"/>
        <w:rPr>
          <w:rFonts w:ascii="Times New Roman" w:hAnsi="Times New Roman"/>
          <w:iCs/>
        </w:rPr>
      </w:pPr>
      <w:r>
        <w:rPr>
          <w:rFonts w:ascii="Times New Roman" w:hAnsi="Times New Roman"/>
          <w:iCs/>
          <w:sz w:val="24"/>
          <w:szCs w:val="24"/>
        </w:rPr>
        <w:t>Het voorstel voor vergroting van de poules vanaf de Vijfde Klasse is afgewezen.</w:t>
      </w:r>
    </w:p>
    <w:p w14:paraId="1F51D6E0" w14:textId="77777777" w:rsidR="0048113D" w:rsidRDefault="00CF37DE">
      <w:pPr>
        <w:pStyle w:val="Geenafstand"/>
        <w:rPr>
          <w:rFonts w:ascii="Times New Roman" w:hAnsi="Times New Roman"/>
          <w:sz w:val="24"/>
          <w:szCs w:val="24"/>
        </w:rPr>
      </w:pPr>
      <w:r>
        <w:rPr>
          <w:rFonts w:ascii="Times New Roman" w:hAnsi="Times New Roman"/>
          <w:b/>
          <w:bCs/>
          <w:sz w:val="24"/>
          <w:szCs w:val="24"/>
        </w:rPr>
        <w:br/>
        <w:t>Afspraken gemaakt en toezeggingen gedaan tijdens de vergadering</w:t>
      </w:r>
    </w:p>
    <w:p w14:paraId="21AD027A" w14:textId="77777777" w:rsidR="0048113D" w:rsidRDefault="00CF37DE">
      <w:pPr>
        <w:pStyle w:val="Lijstalinea"/>
        <w:numPr>
          <w:ilvl w:val="0"/>
          <w:numId w:val="2"/>
        </w:numPr>
        <w:spacing w:after="0" w:line="240" w:lineRule="auto"/>
        <w:rPr>
          <w:rFonts w:ascii="Times New Roman" w:hAnsi="Times New Roman"/>
          <w:color w:val="000000"/>
          <w:szCs w:val="20"/>
        </w:rPr>
      </w:pPr>
      <w:r>
        <w:rPr>
          <w:rFonts w:ascii="Times New Roman" w:hAnsi="Times New Roman"/>
          <w:color w:val="000000"/>
          <w:sz w:val="24"/>
          <w:szCs w:val="24"/>
        </w:rPr>
        <w:t xml:space="preserve">Het bestuur neemt het signaal mee dat het, vanwege veranderde omstandigheden, nodig kan zijn een </w:t>
      </w:r>
      <w:r>
        <w:rPr>
          <w:rFonts w:ascii="Times New Roman" w:hAnsi="Times New Roman"/>
          <w:color w:val="222222"/>
          <w:sz w:val="24"/>
          <w:szCs w:val="24"/>
          <w:shd w:val="clear" w:color="auto" w:fill="FFFFFF"/>
        </w:rPr>
        <w:t>besluit op basis van eerder door de Bonds- of Ledenraad goedgekeurd beleid</w:t>
      </w:r>
      <w:r>
        <w:rPr>
          <w:rFonts w:ascii="Times New Roman" w:hAnsi="Times New Roman"/>
          <w:color w:val="000000"/>
          <w:sz w:val="24"/>
          <w:szCs w:val="24"/>
        </w:rPr>
        <w:t xml:space="preserve"> toch weer aan de Ledenraad voor te leggen. Daarbij is van belang hoe het oorspronkelijke beleidsbesluit precies is geformuleerd.</w:t>
      </w:r>
    </w:p>
    <w:p w14:paraId="0544D785" w14:textId="77777777" w:rsidR="0048113D" w:rsidRDefault="00CF37DE">
      <w:pPr>
        <w:pStyle w:val="Lijstalinea"/>
        <w:numPr>
          <w:ilvl w:val="0"/>
          <w:numId w:val="2"/>
        </w:numPr>
        <w:spacing w:after="0" w:line="240" w:lineRule="auto"/>
        <w:rPr>
          <w:rFonts w:ascii="Times New Roman" w:hAnsi="Times New Roman"/>
          <w:color w:val="000000"/>
          <w:szCs w:val="20"/>
        </w:rPr>
      </w:pPr>
      <w:r>
        <w:rPr>
          <w:rFonts w:ascii="Times New Roman" w:hAnsi="Times New Roman"/>
          <w:color w:val="000000"/>
          <w:sz w:val="24"/>
          <w:szCs w:val="24"/>
        </w:rPr>
        <w:t>Bestuur en Bondsbureau onderzoeken de door dhr. Driessen voorgestelde aanvullende voorwaarden voor de Zevende Klasse.</w:t>
      </w:r>
    </w:p>
    <w:p w14:paraId="3D0CAA96" w14:textId="77777777" w:rsidR="0048113D" w:rsidRDefault="00CF37DE">
      <w:pPr>
        <w:pStyle w:val="Lijstalinea"/>
        <w:numPr>
          <w:ilvl w:val="0"/>
          <w:numId w:val="2"/>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Het bestuur bespreekt met de </w:t>
      </w:r>
      <w:proofErr w:type="spellStart"/>
      <w:r>
        <w:rPr>
          <w:rFonts w:ascii="Times New Roman" w:hAnsi="Times New Roman"/>
          <w:color w:val="000000"/>
          <w:sz w:val="24"/>
          <w:szCs w:val="24"/>
        </w:rPr>
        <w:t>Coco</w:t>
      </w:r>
      <w:proofErr w:type="spellEnd"/>
      <w:r>
        <w:rPr>
          <w:rFonts w:ascii="Times New Roman" w:hAnsi="Times New Roman"/>
          <w:color w:val="000000"/>
          <w:sz w:val="24"/>
          <w:szCs w:val="24"/>
        </w:rPr>
        <w:t xml:space="preserve"> de instelling van een commissie of werkgroep voor de competitie. Over grootte en samenstelling wordt snel duidelijkheid gegeven.</w:t>
      </w:r>
    </w:p>
    <w:p w14:paraId="29F908D9" w14:textId="77777777" w:rsidR="0048113D" w:rsidRDefault="00CF37DE">
      <w:pPr>
        <w:pStyle w:val="Lijstalinea"/>
        <w:numPr>
          <w:ilvl w:val="0"/>
          <w:numId w:val="2"/>
        </w:numPr>
        <w:spacing w:after="0" w:line="240" w:lineRule="auto"/>
        <w:rPr>
          <w:rFonts w:ascii="Times New Roman" w:hAnsi="Times New Roman"/>
          <w:color w:val="000000"/>
          <w:sz w:val="24"/>
          <w:szCs w:val="24"/>
        </w:rPr>
      </w:pPr>
      <w:r>
        <w:rPr>
          <w:rFonts w:ascii="Times New Roman" w:hAnsi="Times New Roman"/>
          <w:color w:val="222222"/>
          <w:sz w:val="24"/>
          <w:szCs w:val="24"/>
          <w:shd w:val="clear" w:color="auto" w:fill="FFFFFF"/>
        </w:rPr>
        <w:t>Het bestuur neemt de suggestie mee om tussen nu en de vergadering van juni de competitieleider te vragen wat voor problemen hij mogelijk met de invoering van de Zevende Klasse ziet ontstaan en wat voor oplossingen hij daarvoor heeft. De antwoorden zouden dan moeten worden teruggekoppeld aan de Ledenraad.</w:t>
      </w:r>
    </w:p>
    <w:p w14:paraId="51D523D4" w14:textId="77777777" w:rsidR="0048113D" w:rsidRDefault="0048113D">
      <w:pPr>
        <w:spacing w:after="0" w:line="240" w:lineRule="auto"/>
        <w:rPr>
          <w:rFonts w:ascii="Times New Roman" w:hAnsi="Times New Roman"/>
          <w:color w:val="000000"/>
          <w:szCs w:val="20"/>
        </w:rPr>
      </w:pPr>
    </w:p>
    <w:p w14:paraId="78CC624A" w14:textId="77777777" w:rsidR="0048113D" w:rsidRDefault="0048113D">
      <w:pPr>
        <w:pStyle w:val="Lijstalinea"/>
        <w:spacing w:after="0" w:line="240" w:lineRule="auto"/>
        <w:ind w:left="0"/>
        <w:rPr>
          <w:rFonts w:ascii="Times New Roman" w:hAnsi="Times New Roman"/>
        </w:rPr>
      </w:pPr>
    </w:p>
    <w:p w14:paraId="53E3AEC3" w14:textId="77777777" w:rsidR="0048113D" w:rsidRDefault="00CF37DE">
      <w:pPr>
        <w:pStyle w:val="Lijstalinea"/>
        <w:spacing w:after="0" w:line="240" w:lineRule="auto"/>
        <w:ind w:left="0"/>
        <w:rPr>
          <w:rFonts w:ascii="Times New Roman" w:hAnsi="Times New Roman"/>
          <w:b/>
          <w:bCs/>
        </w:rPr>
      </w:pPr>
      <w:r>
        <w:br w:type="page"/>
      </w:r>
    </w:p>
    <w:p w14:paraId="60B44EAC" w14:textId="77777777" w:rsidR="0048113D" w:rsidRDefault="00CF37DE">
      <w:pPr>
        <w:pStyle w:val="Geenafstand"/>
        <w:rPr>
          <w:rFonts w:ascii="Times New Roman" w:hAnsi="Times New Roman"/>
        </w:rPr>
      </w:pPr>
      <w:r>
        <w:rPr>
          <w:rFonts w:ascii="Times New Roman" w:hAnsi="Times New Roman"/>
          <w:color w:val="000000"/>
          <w:szCs w:val="20"/>
        </w:rPr>
        <w:lastRenderedPageBreak/>
        <w:t xml:space="preserve">Afspraken gemaakt en toezeggingen gedaan tijdens de vergadering zijn door </w:t>
      </w:r>
      <w:r>
        <w:rPr>
          <w:rFonts w:ascii="Times New Roman" w:hAnsi="Times New Roman"/>
          <w:color w:val="000000"/>
          <w:szCs w:val="20"/>
          <w:bdr w:val="single" w:sz="4" w:space="0" w:color="000000"/>
        </w:rPr>
        <w:t>omlijning</w:t>
      </w:r>
      <w:r>
        <w:rPr>
          <w:rFonts w:ascii="Times New Roman" w:hAnsi="Times New Roman"/>
          <w:color w:val="000000"/>
          <w:szCs w:val="20"/>
        </w:rPr>
        <w:t xml:space="preserve"> </w:t>
      </w:r>
      <w:r>
        <w:rPr>
          <w:rFonts w:ascii="Times New Roman" w:hAnsi="Times New Roman"/>
          <w:color w:val="000000"/>
          <w:szCs w:val="20"/>
        </w:rPr>
        <w:br/>
        <w:t>gemarkeerd.</w:t>
      </w:r>
      <w:r>
        <w:rPr>
          <w:rFonts w:ascii="Times New Roman" w:hAnsi="Times New Roman"/>
        </w:rPr>
        <w:t xml:space="preserve"> De aanduiding dhr. of mevr. is telkens na de eerste keer weggelaten.</w:t>
      </w:r>
    </w:p>
    <w:p w14:paraId="003B028A" w14:textId="77777777" w:rsidR="0048113D" w:rsidRDefault="0048113D">
      <w:pPr>
        <w:pStyle w:val="Geenafstand"/>
      </w:pPr>
    </w:p>
    <w:p w14:paraId="72DD2ABE" w14:textId="77777777" w:rsidR="0048113D" w:rsidRDefault="00CF37DE">
      <w:pPr>
        <w:pStyle w:val="Geenafstand"/>
        <w:numPr>
          <w:ilvl w:val="0"/>
          <w:numId w:val="1"/>
        </w:numPr>
        <w:rPr>
          <w:rFonts w:ascii="Times New Roman" w:hAnsi="Times New Roman"/>
          <w:b/>
        </w:rPr>
      </w:pPr>
      <w:r>
        <w:rPr>
          <w:rFonts w:ascii="Times New Roman" w:hAnsi="Times New Roman"/>
          <w:b/>
        </w:rPr>
        <w:t>Opening</w:t>
      </w:r>
    </w:p>
    <w:p w14:paraId="29BDA739" w14:textId="77777777" w:rsidR="0048113D" w:rsidRDefault="00CF37DE">
      <w:pPr>
        <w:pStyle w:val="Geenafstand"/>
        <w:rPr>
          <w:rFonts w:ascii="Times New Roman" w:hAnsi="Times New Roman"/>
        </w:rPr>
      </w:pPr>
      <w:r>
        <w:rPr>
          <w:rFonts w:ascii="Times New Roman" w:hAnsi="Times New Roman"/>
        </w:rPr>
        <w:t xml:space="preserve">Om 19.32 uur opent </w:t>
      </w:r>
      <w:r>
        <w:rPr>
          <w:rFonts w:ascii="Times New Roman" w:hAnsi="Times New Roman"/>
          <w:i/>
        </w:rPr>
        <w:t>de voorzitter</w:t>
      </w:r>
      <w:r>
        <w:rPr>
          <w:rFonts w:ascii="Times New Roman" w:hAnsi="Times New Roman"/>
        </w:rPr>
        <w:t xml:space="preserve"> de vergadering en heet de aanwezigen welkom. </w:t>
      </w:r>
    </w:p>
    <w:p w14:paraId="6BC502A8" w14:textId="77777777" w:rsidR="0048113D" w:rsidRDefault="0048113D">
      <w:pPr>
        <w:pStyle w:val="Geenafstand"/>
        <w:rPr>
          <w:rFonts w:ascii="Times New Roman" w:hAnsi="Times New Roman"/>
        </w:rPr>
      </w:pPr>
    </w:p>
    <w:p w14:paraId="0003D5C8" w14:textId="77777777" w:rsidR="0048113D" w:rsidRDefault="00CF37DE">
      <w:pPr>
        <w:pStyle w:val="Geenafstand"/>
        <w:rPr>
          <w:rFonts w:ascii="Times New Roman" w:hAnsi="Times New Roman"/>
        </w:rPr>
      </w:pPr>
      <w:r>
        <w:rPr>
          <w:rFonts w:ascii="Times New Roman" w:hAnsi="Times New Roman"/>
        </w:rPr>
        <w:t>Aangezien het onder punt 3 genoemde voorstel het enige is waarover moet worden besloten, is er geen agenda opgesteld. Voor de duidelijkheid is dit verslag echter toch in de gebruikelijke stijl met vergaderpunten opgezet.</w:t>
      </w:r>
    </w:p>
    <w:p w14:paraId="2E2CF8C1" w14:textId="77777777" w:rsidR="0048113D" w:rsidRDefault="0048113D">
      <w:pPr>
        <w:pStyle w:val="Geenafstand"/>
        <w:rPr>
          <w:rFonts w:ascii="Times New Roman" w:hAnsi="Times New Roman"/>
        </w:rPr>
      </w:pPr>
    </w:p>
    <w:p w14:paraId="0E4FC634" w14:textId="77777777" w:rsidR="0048113D" w:rsidRDefault="00CF37DE">
      <w:pPr>
        <w:pStyle w:val="Geenafstand"/>
        <w:numPr>
          <w:ilvl w:val="0"/>
          <w:numId w:val="1"/>
        </w:numPr>
        <w:rPr>
          <w:rFonts w:ascii="Times New Roman" w:hAnsi="Times New Roman"/>
          <w:b/>
        </w:rPr>
      </w:pPr>
      <w:r>
        <w:rPr>
          <w:rFonts w:ascii="Times New Roman" w:hAnsi="Times New Roman"/>
          <w:b/>
        </w:rPr>
        <w:t>Mededelingen en ingekomen post</w:t>
      </w:r>
    </w:p>
    <w:p w14:paraId="25738223" w14:textId="464EBA43" w:rsidR="0048113D" w:rsidRDefault="007471D4">
      <w:pPr>
        <w:pStyle w:val="Geenafstand"/>
        <w:rPr>
          <w:rFonts w:ascii="Times New Roman" w:hAnsi="Times New Roman"/>
        </w:rPr>
      </w:pPr>
      <w:r>
        <w:rPr>
          <w:rFonts w:ascii="Times New Roman" w:hAnsi="Times New Roman"/>
        </w:rPr>
        <w:t>Er</w:t>
      </w:r>
      <w:r w:rsidR="00CF37DE">
        <w:rPr>
          <w:rFonts w:ascii="Times New Roman" w:hAnsi="Times New Roman"/>
        </w:rPr>
        <w:t xml:space="preserve"> is </w:t>
      </w:r>
      <w:r>
        <w:rPr>
          <w:rFonts w:ascii="Times New Roman" w:hAnsi="Times New Roman"/>
        </w:rPr>
        <w:t xml:space="preserve">één persoon </w:t>
      </w:r>
      <w:r w:rsidR="00CF37DE">
        <w:rPr>
          <w:rFonts w:ascii="Times New Roman" w:hAnsi="Times New Roman"/>
        </w:rPr>
        <w:t xml:space="preserve">zonder kennisgeving afwezig. Dhr. Coenjaerts heeft kort voor de vergadering moeten afzeggen. Bestuurslid dhr. Tijdeman moet vanwege familieomstandigheden verstek laten gaan, inhoudelijk neemt dhr. Tjiam voor hem waar. Dhr. </w:t>
      </w:r>
      <w:proofErr w:type="spellStart"/>
      <w:r w:rsidR="00CF37DE">
        <w:rPr>
          <w:rFonts w:ascii="Times New Roman" w:hAnsi="Times New Roman"/>
        </w:rPr>
        <w:t>Milort</w:t>
      </w:r>
      <w:proofErr w:type="spellEnd"/>
      <w:r w:rsidR="00CF37DE">
        <w:rPr>
          <w:rFonts w:ascii="Times New Roman" w:hAnsi="Times New Roman"/>
        </w:rPr>
        <w:t xml:space="preserve"> moet rond acht uur de vergadering verlaten.</w:t>
      </w:r>
    </w:p>
    <w:p w14:paraId="5B542E40" w14:textId="77777777" w:rsidR="0048113D" w:rsidRDefault="0048113D">
      <w:pPr>
        <w:pStyle w:val="Geenafstand"/>
        <w:rPr>
          <w:rFonts w:ascii="Times New Roman" w:hAnsi="Times New Roman"/>
        </w:rPr>
      </w:pPr>
    </w:p>
    <w:p w14:paraId="477F31EB" w14:textId="77777777" w:rsidR="0048113D" w:rsidRDefault="00CF37DE">
      <w:pPr>
        <w:pStyle w:val="Lijstalinea"/>
        <w:numPr>
          <w:ilvl w:val="0"/>
          <w:numId w:val="1"/>
        </w:numPr>
        <w:spacing w:after="0" w:line="240" w:lineRule="auto"/>
        <w:rPr>
          <w:rFonts w:ascii="Times New Roman" w:hAnsi="Times New Roman"/>
          <w:b/>
          <w:color w:val="000000"/>
          <w:szCs w:val="20"/>
        </w:rPr>
      </w:pPr>
      <w:r>
        <w:rPr>
          <w:rFonts w:ascii="Times New Roman" w:hAnsi="Times New Roman"/>
          <w:b/>
          <w:color w:val="000000"/>
          <w:szCs w:val="20"/>
        </w:rPr>
        <w:t>Ter besluitvorming: KNSB-competitie</w:t>
      </w:r>
    </w:p>
    <w:p w14:paraId="75AACC4D" w14:textId="77777777" w:rsidR="0048113D" w:rsidRDefault="00CF37DE">
      <w:pPr>
        <w:pStyle w:val="Lijstalinea"/>
        <w:numPr>
          <w:ilvl w:val="0"/>
          <w:numId w:val="2"/>
        </w:numPr>
        <w:spacing w:after="0" w:line="240" w:lineRule="auto"/>
        <w:rPr>
          <w:i/>
          <w:iCs/>
        </w:rPr>
      </w:pPr>
      <w:r>
        <w:rPr>
          <w:rFonts w:ascii="Times New Roman" w:hAnsi="Times New Roman"/>
          <w:i/>
          <w:iCs/>
          <w:color w:val="000000"/>
          <w:szCs w:val="20"/>
        </w:rPr>
        <w:t>Voorstel SGS 9 ronden 5</w:t>
      </w:r>
      <w:r>
        <w:rPr>
          <w:rFonts w:ascii="Times New Roman" w:hAnsi="Times New Roman"/>
          <w:i/>
          <w:iCs/>
          <w:color w:val="000000"/>
          <w:szCs w:val="20"/>
          <w:vertAlign w:val="superscript"/>
        </w:rPr>
        <w:t>e</w:t>
      </w:r>
      <w:r>
        <w:rPr>
          <w:rFonts w:ascii="Times New Roman" w:hAnsi="Times New Roman"/>
          <w:i/>
          <w:iCs/>
          <w:color w:val="000000"/>
          <w:szCs w:val="20"/>
        </w:rPr>
        <w:t xml:space="preserve"> en 6</w:t>
      </w:r>
      <w:r>
        <w:rPr>
          <w:rFonts w:ascii="Times New Roman" w:hAnsi="Times New Roman"/>
          <w:i/>
          <w:iCs/>
          <w:color w:val="000000"/>
          <w:szCs w:val="20"/>
          <w:vertAlign w:val="superscript"/>
        </w:rPr>
        <w:t>e</w:t>
      </w:r>
      <w:r>
        <w:rPr>
          <w:rFonts w:ascii="Times New Roman" w:hAnsi="Times New Roman"/>
          <w:i/>
          <w:iCs/>
          <w:color w:val="000000"/>
          <w:szCs w:val="20"/>
        </w:rPr>
        <w:t xml:space="preserve"> klasse KNSB-competitie</w:t>
      </w:r>
    </w:p>
    <w:p w14:paraId="346C8E33" w14:textId="77777777" w:rsidR="0048113D" w:rsidRDefault="00CF37DE">
      <w:pPr>
        <w:pStyle w:val="Lijstalinea"/>
        <w:numPr>
          <w:ilvl w:val="0"/>
          <w:numId w:val="2"/>
        </w:numPr>
        <w:spacing w:after="0" w:line="240" w:lineRule="auto"/>
        <w:rPr>
          <w:i/>
          <w:iCs/>
        </w:rPr>
      </w:pPr>
      <w:r>
        <w:rPr>
          <w:rFonts w:ascii="Times New Roman" w:hAnsi="Times New Roman"/>
          <w:i/>
          <w:iCs/>
        </w:rPr>
        <w:t>Advies bestuur bij voorstel SGS aanpassing competitie (aangevuld)</w:t>
      </w:r>
    </w:p>
    <w:p w14:paraId="4398077B"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 voorzitter</w:t>
      </w:r>
      <w:r>
        <w:rPr>
          <w:rFonts w:ascii="Times New Roman" w:hAnsi="Times New Roman"/>
          <w:color w:val="222222"/>
          <w:shd w:val="clear" w:color="auto" w:fill="FFFFFF"/>
        </w:rPr>
        <w:t xml:space="preserve"> merkt op dat er tussen deze vergadering en de vorige binnen de Ledenraad mails zijn uitgewisseld over het ter discussie staande voorstel. Hij vraagt wie er nog steeds meent niet genoeg informatie voor een besluit te hebben. Twee handen (gele handjes op het scherm) worden opgestoken. De ene is van </w:t>
      </w:r>
      <w:r>
        <w:rPr>
          <w:rFonts w:ascii="Times New Roman" w:hAnsi="Times New Roman"/>
          <w:i/>
          <w:color w:val="222222"/>
          <w:shd w:val="clear" w:color="auto" w:fill="FFFFFF"/>
        </w:rPr>
        <w:t>mevr. De Wit</w:t>
      </w:r>
      <w:r>
        <w:rPr>
          <w:rFonts w:ascii="Times New Roman" w:hAnsi="Times New Roman"/>
          <w:color w:val="222222"/>
          <w:shd w:val="clear" w:color="auto" w:fill="FFFFFF"/>
        </w:rPr>
        <w:t xml:space="preserve">, die zou willen weten hoeveel verenigingen in de SGS hebben laten weten voorstander van het voorstel te zijn. Nadat </w:t>
      </w:r>
      <w:r>
        <w:rPr>
          <w:rFonts w:ascii="Times New Roman" w:hAnsi="Times New Roman"/>
          <w:i/>
          <w:color w:val="222222"/>
          <w:shd w:val="clear" w:color="auto" w:fill="FFFFFF"/>
        </w:rPr>
        <w:t>de voorzitter</w:t>
      </w:r>
      <w:r>
        <w:rPr>
          <w:rFonts w:ascii="Times New Roman" w:hAnsi="Times New Roman"/>
          <w:color w:val="222222"/>
          <w:shd w:val="clear" w:color="auto" w:fill="FFFFFF"/>
        </w:rPr>
        <w:t xml:space="preserve"> antwoordt dat dit nog aan de orde komt, laat zij haar hand zakken. De andere hand, die van dhr. De Graaf, blijft omhoog.</w:t>
      </w:r>
    </w:p>
    <w:p w14:paraId="3A63C211" w14:textId="77777777" w:rsidR="0048113D" w:rsidRDefault="0048113D">
      <w:pPr>
        <w:pStyle w:val="Lijstalinea"/>
        <w:spacing w:after="0" w:line="240" w:lineRule="auto"/>
        <w:ind w:left="0"/>
        <w:rPr>
          <w:rFonts w:ascii="Times New Roman" w:hAnsi="Times New Roman"/>
          <w:color w:val="222222"/>
          <w:shd w:val="clear" w:color="auto" w:fill="FFFFFF"/>
        </w:rPr>
      </w:pPr>
    </w:p>
    <w:p w14:paraId="2018CB7D"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 xml:space="preserve">Tjiam </w:t>
      </w:r>
      <w:r>
        <w:rPr>
          <w:rFonts w:ascii="Times New Roman" w:hAnsi="Times New Roman"/>
          <w:color w:val="222222"/>
          <w:shd w:val="clear" w:color="auto" w:fill="FFFFFF"/>
        </w:rPr>
        <w:t xml:space="preserve">legt uit dat het bestuur heeft besloten een advies aan het SGS-voorstel toe te voegen, aangezien het beeld uit de enquête niet erg helder was. Omdat niet bij alle Raadsleden duidelijkheid over het bestaande beleid bestond, heeft Tjiam informatie daarover toegevoegd. De invoering van de Zevende Klasse is, als het doorgaat, niet meer dan het uitvoeren van een door de Bondsraad genomen besluit. Het bestuur wil het SGS-voorstel niet afstellen, maar wel aanmerkelijk uitstellen. Tien teams per poule in alle klassen is met het oog op de reisafstanden niet goed te combineren met de invoering van een Zevende Klasse. Dat is des te meer zo omdat veel clubs wensen hebben op het gebied van het gezamenlijk thuis laten spelen van de teams (wel of juist niet) en de beschikbaarheid van de locaties. </w:t>
      </w:r>
    </w:p>
    <w:p w14:paraId="72432E8F" w14:textId="77777777" w:rsidR="0048113D" w:rsidRDefault="0048113D">
      <w:pPr>
        <w:pStyle w:val="Lijstalinea"/>
        <w:spacing w:after="0" w:line="240" w:lineRule="auto"/>
        <w:ind w:left="0"/>
        <w:rPr>
          <w:rFonts w:ascii="Times New Roman" w:hAnsi="Times New Roman"/>
          <w:color w:val="222222"/>
          <w:shd w:val="clear" w:color="auto" w:fill="FFFFFF"/>
        </w:rPr>
      </w:pPr>
    </w:p>
    <w:p w14:paraId="165E0DFA"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 xml:space="preserve">Het verschil in het aantal teams per poule tussen enerzijds de Vierde Klasse en hoger en anderzijds de Vijfde Klasse en lager was gebaseerd op de praktijk in de regionale competities vóór het loskoppelen van die competities van de landelijke competitie. Na het schrijven van de toelichting heeft </w:t>
      </w:r>
      <w:r>
        <w:rPr>
          <w:rFonts w:ascii="Times New Roman" w:hAnsi="Times New Roman"/>
          <w:i/>
          <w:color w:val="222222"/>
          <w:shd w:val="clear" w:color="auto" w:fill="FFFFFF"/>
        </w:rPr>
        <w:t>Tjiam</w:t>
      </w:r>
      <w:r>
        <w:rPr>
          <w:rFonts w:ascii="Times New Roman" w:hAnsi="Times New Roman"/>
          <w:color w:val="222222"/>
          <w:shd w:val="clear" w:color="auto" w:fill="FFFFFF"/>
        </w:rPr>
        <w:t xml:space="preserve"> nog informatie van de OSBO en de </w:t>
      </w:r>
      <w:proofErr w:type="spellStart"/>
      <w:r>
        <w:rPr>
          <w:rFonts w:ascii="Times New Roman" w:hAnsi="Times New Roman"/>
          <w:color w:val="222222"/>
          <w:shd w:val="clear" w:color="auto" w:fill="FFFFFF"/>
        </w:rPr>
        <w:t>LeiSB</w:t>
      </w:r>
      <w:proofErr w:type="spellEnd"/>
      <w:r>
        <w:rPr>
          <w:rFonts w:ascii="Times New Roman" w:hAnsi="Times New Roman"/>
          <w:color w:val="222222"/>
          <w:shd w:val="clear" w:color="auto" w:fill="FFFFFF"/>
        </w:rPr>
        <w:t xml:space="preserve"> kunnen vinden. Beide hadden in de Promotieklasse tien teams en in de klassen daaronder acht, wat betekent dat deze verhouding geldt voor vijf van de elf meegenomen bonden. In het totaalbeeld is de huidige praktijk een vertaling van wat in die elf bonden gangbaar was: de Vierde Klasse, die de Promotieklassen verving, kreeg tien teams per poule en de klassen daaronder acht.</w:t>
      </w:r>
    </w:p>
    <w:p w14:paraId="314AE432" w14:textId="77777777" w:rsidR="0048113D" w:rsidRDefault="0048113D">
      <w:pPr>
        <w:pStyle w:val="Lijstalinea"/>
        <w:spacing w:after="0" w:line="240" w:lineRule="auto"/>
        <w:ind w:left="0"/>
        <w:rPr>
          <w:rFonts w:ascii="Times New Roman" w:hAnsi="Times New Roman"/>
          <w:color w:val="222222"/>
          <w:shd w:val="clear" w:color="auto" w:fill="FFFFFF"/>
        </w:rPr>
      </w:pPr>
    </w:p>
    <w:p w14:paraId="21212ABB"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Voor het bestuur is het SGS-voorstel geen principiële kwestie, wel een praktische. Voor nieuwe spelers vormen negen wedstrijden een hogere drempel dan zeven. Daarbij komt dat afzeggen door basisspelers steeds meer voorkomt. In de Meesterklasse t/m Vierde Klasse is het beeld hetzelfde: de teams zijn 50% groter dan het minimum. Als beginnende spelers negen ronden moeten spelen, kan dat leiden tot relatief veel afzeggingen en daarmee een nog grotere behoefte aan invallers.</w:t>
      </w:r>
    </w:p>
    <w:p w14:paraId="1071163D" w14:textId="77777777" w:rsidR="0048113D" w:rsidRDefault="0048113D">
      <w:pPr>
        <w:pStyle w:val="Lijstalinea"/>
        <w:spacing w:after="0" w:line="240" w:lineRule="auto"/>
        <w:ind w:left="0"/>
        <w:rPr>
          <w:rFonts w:ascii="Times New Roman" w:hAnsi="Times New Roman"/>
          <w:color w:val="222222"/>
          <w:shd w:val="clear" w:color="auto" w:fill="FFFFFF"/>
        </w:rPr>
      </w:pPr>
    </w:p>
    <w:p w14:paraId="5D6ECE84"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De notitie van dhr. Driessen en de suggesties van anderen kan het bestuur meenemen bij het uitwerken van een voorstel voor de competitie met Zevende Klasse. Daarbij kan het bestuur samenwerken met een werkgroep of commissie van de Ledenraad.</w:t>
      </w:r>
    </w:p>
    <w:p w14:paraId="7EF58C2B" w14:textId="77777777" w:rsidR="0048113D" w:rsidRDefault="0048113D">
      <w:pPr>
        <w:pStyle w:val="Lijstalinea"/>
        <w:spacing w:after="0" w:line="240" w:lineRule="auto"/>
        <w:ind w:left="0"/>
        <w:rPr>
          <w:rFonts w:ascii="Times New Roman" w:hAnsi="Times New Roman"/>
          <w:color w:val="222222"/>
          <w:shd w:val="clear" w:color="auto" w:fill="FFFFFF"/>
        </w:rPr>
      </w:pPr>
    </w:p>
    <w:p w14:paraId="2D0F553E"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Er volgt nu een discussie. Om bijdragen over hetzelfde onderwerp bij elkaar te kunnen zetten is in de weergave daarvan de chronologie deels losgelaten.</w:t>
      </w:r>
    </w:p>
    <w:p w14:paraId="4045FCAC" w14:textId="77777777" w:rsidR="0048113D" w:rsidRDefault="0048113D">
      <w:pPr>
        <w:pStyle w:val="Lijstalinea"/>
        <w:spacing w:after="0" w:line="240" w:lineRule="auto"/>
        <w:ind w:left="0"/>
        <w:rPr>
          <w:rFonts w:ascii="Times New Roman" w:hAnsi="Times New Roman"/>
          <w:color w:val="222222"/>
          <w:shd w:val="clear" w:color="auto" w:fill="FFFFFF"/>
        </w:rPr>
      </w:pPr>
    </w:p>
    <w:p w14:paraId="57FB2175"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Past Zevende Klasse binnen bestaand beleid?</w:t>
      </w:r>
    </w:p>
    <w:p w14:paraId="583F7093"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Dhr. Talpe</w:t>
      </w:r>
      <w:r>
        <w:rPr>
          <w:rFonts w:ascii="Times New Roman" w:hAnsi="Times New Roman"/>
          <w:color w:val="222222"/>
          <w:shd w:val="clear" w:color="auto" w:fill="FFFFFF"/>
        </w:rPr>
        <w:t xml:space="preserve"> vindt de uitspraak dat de invoering van de Zevende Klasse binnen bestaand beleid past wat te stellig, want in het betreffende document wordt die klasse niet expliciet genoemd. Hierbij aanhakend merkt </w:t>
      </w:r>
      <w:r>
        <w:rPr>
          <w:rFonts w:ascii="Times New Roman" w:hAnsi="Times New Roman"/>
          <w:i/>
          <w:color w:val="222222"/>
          <w:shd w:val="clear" w:color="auto" w:fill="FFFFFF"/>
        </w:rPr>
        <w:t>dhr. De Lange</w:t>
      </w:r>
      <w:r>
        <w:rPr>
          <w:rFonts w:ascii="Times New Roman" w:hAnsi="Times New Roman"/>
          <w:color w:val="222222"/>
          <w:shd w:val="clear" w:color="auto" w:fill="FFFFFF"/>
        </w:rPr>
        <w:t xml:space="preserve"> op dat het feit dat een voornemen in overeenstemming is met in 2017 afgesproken beleid, het bestuur er niet van weerhoudt om er beter over te communiceren. Het is niet voldoende dat alleen in de competitiegids te doen, het voornemen had nog een keer in de Bondsraad van juni 2025 besproken moeten worden.</w:t>
      </w:r>
    </w:p>
    <w:p w14:paraId="14CEA6E6" w14:textId="77777777" w:rsidR="0048113D" w:rsidRDefault="0048113D">
      <w:pPr>
        <w:pStyle w:val="Lijstalinea"/>
        <w:spacing w:after="0" w:line="240" w:lineRule="auto"/>
        <w:ind w:left="0"/>
        <w:rPr>
          <w:rFonts w:ascii="Times New Roman" w:hAnsi="Times New Roman"/>
          <w:color w:val="222222"/>
          <w:shd w:val="clear" w:color="auto" w:fill="FFFFFF"/>
        </w:rPr>
      </w:pPr>
    </w:p>
    <w:p w14:paraId="56E583D2"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 xml:space="preserve">Tjiam </w:t>
      </w:r>
      <w:r>
        <w:rPr>
          <w:rFonts w:ascii="Times New Roman" w:hAnsi="Times New Roman"/>
          <w:color w:val="222222"/>
          <w:shd w:val="clear" w:color="auto" w:fill="FFFFFF"/>
        </w:rPr>
        <w:t>antwoordt dat het voor het bestuur duidelijk is dat de mogelijkheid van een Zevende Klasse onderdeel is van het in 2017 genomen besluit. Die klasse heeft ook even bestaan zonder dat de Bondsraad iets van de invoering vond, en later is regelmatig gevraagd wanneer de klasse terug zou komen. Dat wil aan de andere kant niet zeggen dat iedereen het zo duidelijk moet vinden. Voor het bestuur is de keus tussen de Zevende Klasse en het SGS-voorstel geen principieel punt: als de Ledenraad het SGS-voorstel ingevoerd wil zien, zal het bestuur daarin meegaan.</w:t>
      </w:r>
    </w:p>
    <w:p w14:paraId="3DFEE6F5" w14:textId="77777777" w:rsidR="0048113D" w:rsidRDefault="0048113D">
      <w:pPr>
        <w:pStyle w:val="Lijstalinea"/>
        <w:spacing w:after="0" w:line="240" w:lineRule="auto"/>
        <w:ind w:left="0"/>
        <w:rPr>
          <w:rFonts w:ascii="Times New Roman" w:hAnsi="Times New Roman"/>
          <w:color w:val="222222"/>
          <w:shd w:val="clear" w:color="auto" w:fill="FFFFFF"/>
        </w:rPr>
      </w:pPr>
    </w:p>
    <w:p w14:paraId="76EF0C68"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 Lange</w:t>
      </w:r>
      <w:r>
        <w:rPr>
          <w:rFonts w:ascii="Times New Roman" w:hAnsi="Times New Roman"/>
          <w:color w:val="222222"/>
          <w:shd w:val="clear" w:color="auto" w:fill="FFFFFF"/>
        </w:rPr>
        <w:t xml:space="preserve"> zegt dat het gaat om een besluit van inmiddels bijna negen jaar geleden. De competitie is in de tussentijd behoorlijk gegroeid. Ook al is het besluit duidelijk, dan is het nog steeds zorgvuldig bestuur om het nog eens in de Ledenraad te toetsen: past het nog wel in de huidige situatie? Dat geldt voor alle besluiten die het bestuur neemt op basis van eerder door de Bonds- of Ledenraad goedgekeurd beleid. Volgens </w:t>
      </w:r>
      <w:r>
        <w:rPr>
          <w:rFonts w:ascii="Times New Roman" w:hAnsi="Times New Roman"/>
          <w:i/>
          <w:color w:val="222222"/>
          <w:shd w:val="clear" w:color="auto" w:fill="FFFFFF"/>
        </w:rPr>
        <w:t>Talpe</w:t>
      </w:r>
      <w:r>
        <w:rPr>
          <w:rFonts w:ascii="Times New Roman" w:hAnsi="Times New Roman"/>
          <w:color w:val="222222"/>
          <w:shd w:val="clear" w:color="auto" w:fill="FFFFFF"/>
        </w:rPr>
        <w:t xml:space="preserve"> is de precieze formulering van het oorspronkelijke besluit van belang, omdat die de verwachtingen beïnvloedt. Het gaat hem nu niet meer om het voorliggende besluit, maar om het geven van een signaal voor de toekomst. </w:t>
      </w:r>
      <w:r>
        <w:rPr>
          <w:rFonts w:ascii="Times New Roman" w:hAnsi="Times New Roman"/>
          <w:i/>
          <w:color w:val="222222"/>
          <w:bdr w:val="single" w:sz="4" w:space="0" w:color="000000"/>
          <w:shd w:val="clear" w:color="auto" w:fill="FFFFFF"/>
        </w:rPr>
        <w:t>Tjiam</w:t>
      </w:r>
      <w:r>
        <w:rPr>
          <w:rFonts w:ascii="Times New Roman" w:hAnsi="Times New Roman"/>
          <w:color w:val="222222"/>
          <w:bdr w:val="single" w:sz="4" w:space="0" w:color="000000"/>
          <w:shd w:val="clear" w:color="auto" w:fill="FFFFFF"/>
        </w:rPr>
        <w:t xml:space="preserve"> zegt dat het bestuur dit meeneemt.</w:t>
      </w:r>
      <w:r>
        <w:rPr>
          <w:rFonts w:ascii="Times New Roman" w:hAnsi="Times New Roman"/>
          <w:color w:val="222222"/>
          <w:shd w:val="clear" w:color="auto" w:fill="FFFFFF"/>
        </w:rPr>
        <w:t xml:space="preserve"> M.b.t. de Zevende Klasse was het idee dat de enquête een toetsing zou vormen.</w:t>
      </w:r>
    </w:p>
    <w:p w14:paraId="4BBBF5F4" w14:textId="77777777" w:rsidR="0048113D" w:rsidRDefault="0048113D">
      <w:pPr>
        <w:pStyle w:val="Lijstalinea"/>
        <w:spacing w:after="0" w:line="240" w:lineRule="auto"/>
        <w:ind w:left="0"/>
        <w:rPr>
          <w:rFonts w:ascii="Times New Roman" w:hAnsi="Times New Roman"/>
          <w:color w:val="222222"/>
          <w:shd w:val="clear" w:color="auto" w:fill="FFFFFF"/>
        </w:rPr>
      </w:pPr>
    </w:p>
    <w:p w14:paraId="04D77B5E"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iCs/>
          <w:color w:val="222222"/>
          <w:shd w:val="clear" w:color="auto" w:fill="FFFFFF"/>
        </w:rPr>
        <w:t xml:space="preserve">Dhr. </w:t>
      </w:r>
      <w:proofErr w:type="spellStart"/>
      <w:r>
        <w:rPr>
          <w:rFonts w:ascii="Times New Roman" w:hAnsi="Times New Roman"/>
          <w:i/>
          <w:iCs/>
          <w:color w:val="222222"/>
          <w:shd w:val="clear" w:color="auto" w:fill="FFFFFF"/>
        </w:rPr>
        <w:t>Eppinga</w:t>
      </w:r>
      <w:proofErr w:type="spellEnd"/>
      <w:r>
        <w:rPr>
          <w:rFonts w:ascii="Times New Roman" w:hAnsi="Times New Roman"/>
          <w:color w:val="222222"/>
          <w:shd w:val="clear" w:color="auto" w:fill="FFFFFF"/>
        </w:rPr>
        <w:t xml:space="preserve"> steunt het voorstel van de KNSB. Hij vindt dat de maker van de indeling niet telkens een mandaat van de Ledenraad nodig zou moeten hebben. </w:t>
      </w:r>
      <w:r>
        <w:rPr>
          <w:rFonts w:ascii="Times New Roman" w:hAnsi="Times New Roman"/>
          <w:i/>
          <w:iCs/>
          <w:color w:val="222222"/>
          <w:shd w:val="clear" w:color="auto" w:fill="FFFFFF"/>
        </w:rPr>
        <w:t>De Lange</w:t>
      </w:r>
      <w:r>
        <w:rPr>
          <w:rFonts w:ascii="Times New Roman" w:hAnsi="Times New Roman"/>
          <w:color w:val="222222"/>
          <w:shd w:val="clear" w:color="auto" w:fill="FFFFFF"/>
        </w:rPr>
        <w:t xml:space="preserve"> vindt het een terechte zorg dat het mandaat van de indelingsmaker niet moet worden ondermijnd. Het is niet de bedoeling dat de Ledenraad zich met het maken van de indeling gaat bemoeien, maar de Raad kan wel kijken hoe een indeling is uitgepakt en van daaruit punten meegeven voor een volgende keer. </w:t>
      </w:r>
      <w:r>
        <w:rPr>
          <w:rFonts w:ascii="Times New Roman" w:hAnsi="Times New Roman"/>
          <w:i/>
          <w:iCs/>
          <w:color w:val="222222"/>
          <w:shd w:val="clear" w:color="auto" w:fill="FFFFFF"/>
        </w:rPr>
        <w:t xml:space="preserve">Tjiam </w:t>
      </w:r>
      <w:r>
        <w:rPr>
          <w:rFonts w:ascii="Times New Roman" w:hAnsi="Times New Roman"/>
          <w:color w:val="222222"/>
          <w:shd w:val="clear" w:color="auto" w:fill="FFFFFF"/>
        </w:rPr>
        <w:t xml:space="preserve">merkt op dat competitieleider Erwin Denissen het voortouw en de verantwoordelijkheid voor de indeling neemt. </w:t>
      </w:r>
    </w:p>
    <w:p w14:paraId="59A483F0" w14:textId="77777777" w:rsidR="0048113D" w:rsidRDefault="0048113D">
      <w:pPr>
        <w:pStyle w:val="Lijstalinea"/>
        <w:spacing w:after="0" w:line="240" w:lineRule="auto"/>
        <w:ind w:left="0"/>
        <w:rPr>
          <w:rFonts w:ascii="Times New Roman" w:hAnsi="Times New Roman"/>
          <w:color w:val="222222"/>
          <w:shd w:val="clear" w:color="auto" w:fill="FFFFFF"/>
        </w:rPr>
      </w:pPr>
    </w:p>
    <w:p w14:paraId="17667045"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Zevende Klasse voor kleinere krachtsverschillen</w:t>
      </w:r>
    </w:p>
    <w:p w14:paraId="4FEDD7FD" w14:textId="77777777" w:rsidR="0048113D" w:rsidRDefault="00CF37DE">
      <w:pPr>
        <w:pStyle w:val="Lijstalinea"/>
        <w:spacing w:after="0" w:line="240" w:lineRule="auto"/>
        <w:ind w:left="0"/>
        <w:rPr>
          <w:rFonts w:ascii="Times New Roman" w:hAnsi="Times New Roman"/>
          <w:color w:val="222222"/>
          <w:shd w:val="clear" w:color="auto" w:fill="FFFFFF"/>
        </w:rPr>
      </w:pPr>
      <w:proofErr w:type="spellStart"/>
      <w:r>
        <w:rPr>
          <w:rFonts w:ascii="Times New Roman" w:hAnsi="Times New Roman"/>
          <w:i/>
          <w:color w:val="222222"/>
          <w:shd w:val="clear" w:color="auto" w:fill="FFFFFF"/>
        </w:rPr>
        <w:t>Milort</w:t>
      </w:r>
      <w:proofErr w:type="spellEnd"/>
      <w:r>
        <w:rPr>
          <w:rFonts w:ascii="Times New Roman" w:hAnsi="Times New Roman"/>
          <w:color w:val="222222"/>
          <w:shd w:val="clear" w:color="auto" w:fill="FFFFFF"/>
        </w:rPr>
        <w:t xml:space="preserve"> merkt op dat de SGS binnen de onderzochte bonden een uitzonderingspositie had, met poules van tien in de drie hoogste klassen. Vanwege de grote krachtsverschillen in de Zesde Klasse vindt hij de invoering van de Zevende Klasse belangrijker dan het vergroten van de poules. Ook zal het met een extra klasse minder vaak voorkomen dat drie teams van één club in dezelfde poule worden ingedeeld. De verenigingen in de HSB die </w:t>
      </w:r>
      <w:proofErr w:type="spellStart"/>
      <w:r>
        <w:rPr>
          <w:rFonts w:ascii="Times New Roman" w:hAnsi="Times New Roman"/>
          <w:i/>
          <w:color w:val="222222"/>
          <w:shd w:val="clear" w:color="auto" w:fill="FFFFFF"/>
        </w:rPr>
        <w:t>Milort</w:t>
      </w:r>
      <w:proofErr w:type="spellEnd"/>
      <w:r>
        <w:rPr>
          <w:rFonts w:ascii="Times New Roman" w:hAnsi="Times New Roman"/>
          <w:color w:val="222222"/>
          <w:shd w:val="clear" w:color="auto" w:fill="FFFFFF"/>
        </w:rPr>
        <w:t xml:space="preserve"> heeft gesproken zijn voorstander van de Zevende Klasse én vergroting van de poules, maar wel in die volgorde. </w:t>
      </w:r>
      <w:proofErr w:type="spellStart"/>
      <w:r>
        <w:rPr>
          <w:rFonts w:ascii="Times New Roman" w:hAnsi="Times New Roman"/>
          <w:i/>
          <w:color w:val="222222"/>
          <w:shd w:val="clear" w:color="auto" w:fill="FFFFFF"/>
        </w:rPr>
        <w:t>Milort</w:t>
      </w:r>
      <w:proofErr w:type="spellEnd"/>
      <w:r>
        <w:rPr>
          <w:rFonts w:ascii="Times New Roman" w:hAnsi="Times New Roman"/>
          <w:i/>
          <w:color w:val="222222"/>
          <w:shd w:val="clear" w:color="auto" w:fill="FFFFFF"/>
        </w:rPr>
        <w:t xml:space="preserve"> </w:t>
      </w:r>
      <w:r>
        <w:rPr>
          <w:rFonts w:ascii="Times New Roman" w:hAnsi="Times New Roman"/>
          <w:color w:val="222222"/>
          <w:shd w:val="clear" w:color="auto" w:fill="FFFFFF"/>
        </w:rPr>
        <w:t>vraagt dhr. Kanbier namens hem tegen het SGS-voorstel te stemmen als hij niet meer aanwezig is.</w:t>
      </w:r>
    </w:p>
    <w:p w14:paraId="7283E557"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 xml:space="preserve"> </w:t>
      </w:r>
    </w:p>
    <w:p w14:paraId="4902320A"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Dhr. Binnendijk</w:t>
      </w:r>
      <w:r>
        <w:rPr>
          <w:rFonts w:ascii="Times New Roman" w:hAnsi="Times New Roman"/>
          <w:color w:val="222222"/>
          <w:shd w:val="clear" w:color="auto" w:fill="FFFFFF"/>
        </w:rPr>
        <w:t xml:space="preserve"> sluit zich bij de woorden van </w:t>
      </w:r>
      <w:proofErr w:type="spellStart"/>
      <w:r>
        <w:rPr>
          <w:rFonts w:ascii="Times New Roman" w:hAnsi="Times New Roman"/>
          <w:color w:val="222222"/>
          <w:shd w:val="clear" w:color="auto" w:fill="FFFFFF"/>
        </w:rPr>
        <w:t>Milort</w:t>
      </w:r>
      <w:proofErr w:type="spellEnd"/>
      <w:r>
        <w:rPr>
          <w:rFonts w:ascii="Times New Roman" w:hAnsi="Times New Roman"/>
          <w:color w:val="222222"/>
          <w:shd w:val="clear" w:color="auto" w:fill="FFFFFF"/>
        </w:rPr>
        <w:t xml:space="preserve"> aan, met als extra argument dat het niet goed is halverwege het seizoen van staand beleid af te wijken. Hij begrijpt het voorstel, maar vindt het voordeel van een Zevende Klasse groter, zeker met de door Driessen voorgestelde mogelijkheid die klasse niet in het hele land in te voeren. Zelf heeft hij als Vijfde </w:t>
      </w:r>
      <w:proofErr w:type="spellStart"/>
      <w:r>
        <w:rPr>
          <w:rFonts w:ascii="Times New Roman" w:hAnsi="Times New Roman"/>
          <w:color w:val="222222"/>
          <w:shd w:val="clear" w:color="auto" w:fill="FFFFFF"/>
        </w:rPr>
        <w:t>Klasser</w:t>
      </w:r>
      <w:proofErr w:type="spellEnd"/>
      <w:r>
        <w:rPr>
          <w:rFonts w:ascii="Times New Roman" w:hAnsi="Times New Roman"/>
          <w:color w:val="222222"/>
          <w:shd w:val="clear" w:color="auto" w:fill="FFFFFF"/>
        </w:rPr>
        <w:t xml:space="preserve"> geen behoefte aan negen wedstrijden.</w:t>
      </w:r>
    </w:p>
    <w:p w14:paraId="74469826" w14:textId="77777777" w:rsidR="0048113D" w:rsidRDefault="0048113D">
      <w:pPr>
        <w:pStyle w:val="Lijstalinea"/>
        <w:spacing w:after="0" w:line="240" w:lineRule="auto"/>
        <w:ind w:left="0"/>
        <w:rPr>
          <w:rFonts w:ascii="Times New Roman" w:hAnsi="Times New Roman"/>
          <w:color w:val="222222"/>
          <w:shd w:val="clear" w:color="auto" w:fill="FFFFFF"/>
        </w:rPr>
      </w:pPr>
    </w:p>
    <w:p w14:paraId="5347E6EF"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 Wit</w:t>
      </w:r>
      <w:r>
        <w:rPr>
          <w:rFonts w:ascii="Times New Roman" w:hAnsi="Times New Roman"/>
          <w:color w:val="222222"/>
          <w:shd w:val="clear" w:color="auto" w:fill="FFFFFF"/>
        </w:rPr>
        <w:t xml:space="preserve"> memoreert dat van de 52 clubs die de enquête beantwoordden er tien alles goed vonden en de helft het aantal klassen uitgebreid wilde zien; dat zijn magere aantallen. Ze vraagt zich af of de respons van clubs in de SGS misschien extra laag is geweest. Alles overwegend is </w:t>
      </w:r>
      <w:r>
        <w:rPr>
          <w:rFonts w:ascii="Times New Roman" w:hAnsi="Times New Roman"/>
          <w:i/>
          <w:color w:val="222222"/>
          <w:shd w:val="clear" w:color="auto" w:fill="FFFFFF"/>
        </w:rPr>
        <w:t>De Wit</w:t>
      </w:r>
      <w:r>
        <w:rPr>
          <w:rFonts w:ascii="Times New Roman" w:hAnsi="Times New Roman"/>
          <w:color w:val="222222"/>
          <w:shd w:val="clear" w:color="auto" w:fill="FFFFFF"/>
        </w:rPr>
        <w:t xml:space="preserve"> meer voor de invoering van de Zevende Klasse.</w:t>
      </w:r>
    </w:p>
    <w:p w14:paraId="087345DB" w14:textId="77777777" w:rsidR="0048113D" w:rsidRDefault="0048113D">
      <w:pPr>
        <w:pStyle w:val="Lijstalinea"/>
        <w:spacing w:after="0" w:line="240" w:lineRule="auto"/>
        <w:ind w:left="0"/>
        <w:rPr>
          <w:rFonts w:ascii="Times New Roman" w:hAnsi="Times New Roman"/>
          <w:color w:val="222222"/>
          <w:shd w:val="clear" w:color="auto" w:fill="FFFFFF"/>
        </w:rPr>
      </w:pPr>
    </w:p>
    <w:p w14:paraId="494B8CAB"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 xml:space="preserve">Ook </w:t>
      </w:r>
      <w:r>
        <w:rPr>
          <w:rFonts w:ascii="Times New Roman" w:hAnsi="Times New Roman"/>
          <w:i/>
          <w:color w:val="222222"/>
          <w:shd w:val="clear" w:color="auto" w:fill="FFFFFF"/>
        </w:rPr>
        <w:t>dhr. Hoffer</w:t>
      </w:r>
      <w:r>
        <w:rPr>
          <w:rFonts w:ascii="Times New Roman" w:hAnsi="Times New Roman"/>
          <w:color w:val="222222"/>
          <w:shd w:val="clear" w:color="auto" w:fill="FFFFFF"/>
        </w:rPr>
        <w:t xml:space="preserve"> is voor de Zevende Klasse en daarom tegen het SGS-voorstel. Het niveau in de Zesde Klasse is nu vaak te hoog. De onderkant van de schaakpiramide moet worden versterkt om te </w:t>
      </w:r>
      <w:r>
        <w:rPr>
          <w:rFonts w:ascii="Times New Roman" w:hAnsi="Times New Roman"/>
          <w:color w:val="222222"/>
          <w:shd w:val="clear" w:color="auto" w:fill="FFFFFF"/>
        </w:rPr>
        <w:lastRenderedPageBreak/>
        <w:t>voorkomen dat de drempel voor deelname te hoog wordt. De toegankelijkheid van het schaken moet worden bevorderd, in overeenstemming met het MJBP.</w:t>
      </w:r>
    </w:p>
    <w:p w14:paraId="7260591B" w14:textId="77777777" w:rsidR="0048113D" w:rsidRDefault="0048113D">
      <w:pPr>
        <w:pStyle w:val="Lijstalinea"/>
        <w:spacing w:after="0" w:line="240" w:lineRule="auto"/>
        <w:ind w:left="0"/>
        <w:rPr>
          <w:rFonts w:ascii="Times New Roman" w:hAnsi="Times New Roman"/>
          <w:color w:val="222222"/>
          <w:shd w:val="clear" w:color="auto" w:fill="FFFFFF"/>
        </w:rPr>
      </w:pPr>
    </w:p>
    <w:p w14:paraId="75474A9B"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Driessen</w:t>
      </w:r>
      <w:r>
        <w:rPr>
          <w:rFonts w:ascii="Times New Roman" w:hAnsi="Times New Roman"/>
          <w:color w:val="222222"/>
          <w:shd w:val="clear" w:color="auto" w:fill="FFFFFF"/>
        </w:rPr>
        <w:t xml:space="preserve"> heeft al aangegeven groot voorstander van de Zevende Klasse te zijn. Hij heeft een overzicht gemaakt van de gemiddelde ratings per poule. Die blijken in de Zesde Klasse vaak hoog. Een voorwaarde voor de invoering van de Zevende Klasse is dat het aantal teams blijft stijgen. Beide motiveringen voor de Zevende Klasse zijn daadwerkelijk aan de orde. Bij het voorstel van de SGS heeft </w:t>
      </w:r>
      <w:r>
        <w:rPr>
          <w:rFonts w:ascii="Times New Roman" w:hAnsi="Times New Roman"/>
          <w:i/>
          <w:color w:val="222222"/>
          <w:shd w:val="clear" w:color="auto" w:fill="FFFFFF"/>
        </w:rPr>
        <w:t>Driessen</w:t>
      </w:r>
      <w:r>
        <w:rPr>
          <w:rFonts w:ascii="Times New Roman" w:hAnsi="Times New Roman"/>
          <w:color w:val="222222"/>
          <w:shd w:val="clear" w:color="auto" w:fill="FFFFFF"/>
        </w:rPr>
        <w:t xml:space="preserve"> bedenkingen. Dhr. Van Lingen, de opsteller ervan, heeft hem gezegd dat het voorstel eventueel alleen in de Vijfde Klasse kan worden ingevoerd. Dat zou de bezwaren wel verminderen, maar op dit moment is </w:t>
      </w:r>
      <w:r>
        <w:rPr>
          <w:rFonts w:ascii="Times New Roman" w:hAnsi="Times New Roman"/>
          <w:i/>
          <w:color w:val="222222"/>
          <w:shd w:val="clear" w:color="auto" w:fill="FFFFFF"/>
        </w:rPr>
        <w:t>Driessen</w:t>
      </w:r>
      <w:r>
        <w:rPr>
          <w:rFonts w:ascii="Times New Roman" w:hAnsi="Times New Roman"/>
          <w:color w:val="222222"/>
          <w:shd w:val="clear" w:color="auto" w:fill="FFFFFF"/>
        </w:rPr>
        <w:t xml:space="preserve"> er ook in die vorm niet voor.</w:t>
      </w:r>
    </w:p>
    <w:p w14:paraId="4B06086E" w14:textId="77777777" w:rsidR="0048113D" w:rsidRDefault="0048113D">
      <w:pPr>
        <w:pStyle w:val="Lijstalinea"/>
        <w:spacing w:after="0" w:line="240" w:lineRule="auto"/>
        <w:ind w:left="0"/>
        <w:rPr>
          <w:rFonts w:ascii="Times New Roman" w:hAnsi="Times New Roman"/>
          <w:color w:val="222222"/>
          <w:shd w:val="clear" w:color="auto" w:fill="FFFFFF"/>
        </w:rPr>
      </w:pPr>
    </w:p>
    <w:p w14:paraId="417E41FF"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Reisafstanden</w:t>
      </w:r>
    </w:p>
    <w:p w14:paraId="23B6ABE8"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Talpe</w:t>
      </w:r>
      <w:r>
        <w:rPr>
          <w:rFonts w:ascii="Times New Roman" w:hAnsi="Times New Roman"/>
          <w:color w:val="222222"/>
          <w:shd w:val="clear" w:color="auto" w:fill="FFFFFF"/>
        </w:rPr>
        <w:t xml:space="preserve"> is bezorgd voor een krapte in het aantal spelers als het SGS-voorstel wordt ingevoerd. Ook vraagt hij zich af wat uitbreiding van de poules betekent voor de reisafstanden, waarover door spelers in Noord-Brabant toch al wordt geklaagd. </w:t>
      </w:r>
    </w:p>
    <w:p w14:paraId="31ED95B6" w14:textId="77777777" w:rsidR="0048113D" w:rsidRDefault="0048113D">
      <w:pPr>
        <w:pStyle w:val="Lijstalinea"/>
        <w:spacing w:after="0" w:line="240" w:lineRule="auto"/>
        <w:ind w:left="0"/>
        <w:rPr>
          <w:rFonts w:ascii="Times New Roman" w:hAnsi="Times New Roman"/>
          <w:i/>
          <w:color w:val="222222"/>
          <w:shd w:val="clear" w:color="auto" w:fill="FFFFFF"/>
        </w:rPr>
      </w:pPr>
    </w:p>
    <w:p w14:paraId="029523F7"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Dhr. Arns</w:t>
      </w:r>
      <w:r>
        <w:rPr>
          <w:rFonts w:ascii="Times New Roman" w:hAnsi="Times New Roman"/>
          <w:color w:val="222222"/>
          <w:shd w:val="clear" w:color="auto" w:fill="FFFFFF"/>
        </w:rPr>
        <w:t xml:space="preserve"> herinnert aan de problemen met de reisafstanden in het oosten van het land. Omdat hij verwacht dat de Zevende Klasse die zal verergeren is hij tegen de invoering daarvan. Als het toch doorgaat, moeten de poules in de lagere klassen uit acht teams blijven bestaan. </w:t>
      </w:r>
    </w:p>
    <w:p w14:paraId="2E915ABA" w14:textId="77777777" w:rsidR="0048113D" w:rsidRDefault="0048113D">
      <w:pPr>
        <w:pStyle w:val="Lijstalinea"/>
        <w:spacing w:after="0" w:line="240" w:lineRule="auto"/>
        <w:ind w:left="0"/>
        <w:rPr>
          <w:rFonts w:ascii="Times New Roman" w:hAnsi="Times New Roman"/>
          <w:i/>
          <w:iCs/>
          <w:color w:val="222222"/>
          <w:shd w:val="clear" w:color="auto" w:fill="FFFFFF"/>
        </w:rPr>
      </w:pPr>
    </w:p>
    <w:p w14:paraId="19525A8E"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iCs/>
          <w:color w:val="222222"/>
          <w:shd w:val="clear" w:color="auto" w:fill="FFFFFF"/>
        </w:rPr>
        <w:t>Dhr. Hoekstra</w:t>
      </w:r>
      <w:r>
        <w:rPr>
          <w:rFonts w:ascii="Times New Roman" w:hAnsi="Times New Roman"/>
          <w:color w:val="222222"/>
          <w:shd w:val="clear" w:color="auto" w:fill="FFFFFF"/>
        </w:rPr>
        <w:t xml:space="preserve"> is bezorgd over het effect van de Zevende Klasse op de reisafstanden in het noorden. Hij gelooft dat maar weinig schakers op een Zevende Klasse zitten te wachten. Veel clubs zijn ertegen, evenals de NOSBO. </w:t>
      </w:r>
      <w:r>
        <w:rPr>
          <w:rFonts w:ascii="Times New Roman" w:hAnsi="Times New Roman"/>
          <w:i/>
          <w:color w:val="222222"/>
          <w:shd w:val="clear" w:color="auto" w:fill="FFFFFF"/>
        </w:rPr>
        <w:t xml:space="preserve">Hoekstra </w:t>
      </w:r>
      <w:r>
        <w:rPr>
          <w:rFonts w:ascii="Times New Roman" w:hAnsi="Times New Roman"/>
          <w:color w:val="222222"/>
          <w:shd w:val="clear" w:color="auto" w:fill="FFFFFF"/>
        </w:rPr>
        <w:t>is dan ook geen voorstander van de invoering en zal voor het SGS-voorstel stemmen.</w:t>
      </w:r>
    </w:p>
    <w:p w14:paraId="0768C0EC" w14:textId="77777777" w:rsidR="0048113D" w:rsidRDefault="0048113D">
      <w:pPr>
        <w:pStyle w:val="Lijstalinea"/>
        <w:spacing w:after="0" w:line="240" w:lineRule="auto"/>
        <w:ind w:left="0"/>
        <w:rPr>
          <w:rFonts w:ascii="Times New Roman" w:hAnsi="Times New Roman"/>
          <w:color w:val="222222"/>
          <w:shd w:val="clear" w:color="auto" w:fill="FFFFFF"/>
        </w:rPr>
      </w:pPr>
    </w:p>
    <w:p w14:paraId="58BDCE36"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color w:val="222222"/>
          <w:shd w:val="clear" w:color="auto" w:fill="FFFFFF"/>
        </w:rPr>
        <w:t xml:space="preserve">Mevr. </w:t>
      </w:r>
      <w:r>
        <w:rPr>
          <w:rFonts w:ascii="Times New Roman" w:hAnsi="Times New Roman"/>
          <w:i/>
          <w:iCs/>
          <w:color w:val="222222"/>
          <w:shd w:val="clear" w:color="auto" w:fill="FFFFFF"/>
        </w:rPr>
        <w:t xml:space="preserve">Derksen-Harmsen </w:t>
      </w:r>
      <w:r>
        <w:rPr>
          <w:rFonts w:ascii="Times New Roman" w:hAnsi="Times New Roman"/>
          <w:color w:val="222222"/>
          <w:shd w:val="clear" w:color="auto" w:fill="FFFFFF"/>
        </w:rPr>
        <w:t xml:space="preserve">vindt de woorden van Raadsleden uit het oosten en noorden van het land over de reisafstanden iets om serieus te nemen. Het zou haar niet verbazen als dezelfde problemen ook in andere delen van het land spelen. Misschien moet de Zevende Klasse in de dunner bevolkte gebieden niet worden ingevoerd, zodat de KNSB zijn doel niet voorbij schiet. </w:t>
      </w:r>
      <w:r>
        <w:rPr>
          <w:rFonts w:ascii="Times New Roman" w:hAnsi="Times New Roman"/>
          <w:i/>
          <w:iCs/>
          <w:color w:val="222222"/>
          <w:shd w:val="clear" w:color="auto" w:fill="FFFFFF"/>
        </w:rPr>
        <w:t>Driessen</w:t>
      </w:r>
      <w:r>
        <w:rPr>
          <w:rFonts w:ascii="Times New Roman" w:hAnsi="Times New Roman"/>
          <w:color w:val="222222"/>
          <w:shd w:val="clear" w:color="auto" w:fill="FFFFFF"/>
        </w:rPr>
        <w:t xml:space="preserve"> merkt hierbij op dat hij heeft gekeken naar het nut van de Zevende Klasse voor de verschillende regio’s. Zo bleek het noorden er niet echt mee op te schieten, maar Limburg wel. Een werkgroep zou hier dieper op kunnen ingaan. Een extra klasse zou juist moeten leiden tot meer flexibiliteit in de indeling en meer mogelijkheden om aan wensen tegemoet te komen.</w:t>
      </w:r>
    </w:p>
    <w:p w14:paraId="049CDB77" w14:textId="77777777" w:rsidR="0048113D" w:rsidRDefault="0048113D">
      <w:pPr>
        <w:pStyle w:val="Lijstalinea"/>
        <w:spacing w:after="0" w:line="240" w:lineRule="auto"/>
        <w:ind w:left="0"/>
        <w:rPr>
          <w:rFonts w:ascii="Times New Roman" w:hAnsi="Times New Roman"/>
          <w:color w:val="222222"/>
          <w:shd w:val="clear" w:color="auto" w:fill="FFFFFF"/>
        </w:rPr>
      </w:pPr>
    </w:p>
    <w:p w14:paraId="109C22A6"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iCs/>
          <w:color w:val="222222"/>
          <w:shd w:val="clear" w:color="auto" w:fill="FFFFFF"/>
        </w:rPr>
        <w:t xml:space="preserve">Tjiam </w:t>
      </w:r>
      <w:r>
        <w:rPr>
          <w:rFonts w:ascii="Times New Roman" w:hAnsi="Times New Roman"/>
          <w:color w:val="222222"/>
          <w:shd w:val="clear" w:color="auto" w:fill="FFFFFF"/>
        </w:rPr>
        <w:t xml:space="preserve">vermoedt dat de door Driessen voorgestelde mogelijkheid om voor de Zesde Klasse te kiezen als de reisafstanden in de Zevende te groot worden, zonder veel problemen kan worden ingevoerd. In het seizoen dat er een Zevende Klasse was is aan teams gevraagd of ze de keus wilden hebben tussen kortere reisafstanden en meer gelijkheid in niveau. Dit antwoord stelt </w:t>
      </w:r>
      <w:r>
        <w:rPr>
          <w:rFonts w:ascii="Times New Roman" w:hAnsi="Times New Roman"/>
          <w:i/>
          <w:iCs/>
          <w:color w:val="222222"/>
          <w:shd w:val="clear" w:color="auto" w:fill="FFFFFF"/>
        </w:rPr>
        <w:t>Talpe</w:t>
      </w:r>
      <w:r>
        <w:rPr>
          <w:rFonts w:ascii="Times New Roman" w:hAnsi="Times New Roman"/>
          <w:color w:val="222222"/>
          <w:shd w:val="clear" w:color="auto" w:fill="FFFFFF"/>
        </w:rPr>
        <w:t xml:space="preserve"> gerust wat Noord-Brabant betreft.</w:t>
      </w:r>
    </w:p>
    <w:p w14:paraId="50E9F98B" w14:textId="77777777" w:rsidR="0048113D" w:rsidRDefault="0048113D">
      <w:pPr>
        <w:pStyle w:val="Lijstalinea"/>
        <w:spacing w:after="0" w:line="240" w:lineRule="auto"/>
        <w:ind w:left="0"/>
        <w:rPr>
          <w:rFonts w:ascii="Times New Roman" w:hAnsi="Times New Roman"/>
          <w:color w:val="222222"/>
          <w:shd w:val="clear" w:color="auto" w:fill="FFFFFF"/>
        </w:rPr>
      </w:pPr>
    </w:p>
    <w:p w14:paraId="3B172F06"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Derksen-Harmsen</w:t>
      </w:r>
      <w:r>
        <w:rPr>
          <w:rFonts w:ascii="Times New Roman" w:hAnsi="Times New Roman"/>
          <w:color w:val="222222"/>
          <w:shd w:val="clear" w:color="auto" w:fill="FFFFFF"/>
        </w:rPr>
        <w:t xml:space="preserve"> vraagt, bijgevallen door </w:t>
      </w:r>
      <w:r>
        <w:rPr>
          <w:rFonts w:ascii="Times New Roman" w:hAnsi="Times New Roman"/>
          <w:i/>
          <w:color w:val="222222"/>
          <w:shd w:val="clear" w:color="auto" w:fill="FFFFFF"/>
        </w:rPr>
        <w:t>De Lange</w:t>
      </w:r>
      <w:r>
        <w:rPr>
          <w:rFonts w:ascii="Times New Roman" w:hAnsi="Times New Roman"/>
          <w:color w:val="222222"/>
          <w:shd w:val="clear" w:color="auto" w:fill="FFFFFF"/>
        </w:rPr>
        <w:t xml:space="preserve">, of er is gekeken hoe een indeling van de nu spelende teams eruit zou kunnen zien met een Zevende Klasse erbij. Wat zouden de gevolgen voor de reistijden zijn? Misschien is het zelfs mogelijk op deze manier te kijken wat beter werkt, een extra klasse of vergroting van de poules. </w:t>
      </w:r>
      <w:r>
        <w:rPr>
          <w:rFonts w:ascii="Times New Roman" w:hAnsi="Times New Roman"/>
          <w:i/>
          <w:color w:val="222222"/>
          <w:shd w:val="clear" w:color="auto" w:fill="FFFFFF"/>
        </w:rPr>
        <w:t>Tjiam</w:t>
      </w:r>
      <w:r>
        <w:rPr>
          <w:rFonts w:ascii="Times New Roman" w:hAnsi="Times New Roman"/>
          <w:color w:val="222222"/>
          <w:shd w:val="clear" w:color="auto" w:fill="FFFFFF"/>
        </w:rPr>
        <w:t xml:space="preserve"> antwoordt dat dit niet is gedaan omdat de aanvullende wensen van clubs – m.b.t. beschikbaarheid van locaties, teams wel of juist niet gelijktijdig thuis laten spelen e.d. – het erg arbeidsintensief zouden maken. Wel valt te zeggen dat grotere poules de reisafstanden over het algemeen langer maken.</w:t>
      </w:r>
    </w:p>
    <w:p w14:paraId="0373D7BE" w14:textId="77777777" w:rsidR="0048113D" w:rsidRDefault="0048113D">
      <w:pPr>
        <w:pStyle w:val="Lijstalinea"/>
        <w:spacing w:after="0" w:line="240" w:lineRule="auto"/>
        <w:ind w:left="0"/>
        <w:rPr>
          <w:rFonts w:ascii="Times New Roman" w:hAnsi="Times New Roman"/>
          <w:color w:val="222222"/>
          <w:shd w:val="clear" w:color="auto" w:fill="FFFFFF"/>
        </w:rPr>
      </w:pPr>
    </w:p>
    <w:p w14:paraId="0E285058" w14:textId="77777777" w:rsidR="0048113D" w:rsidRDefault="00CF37DE">
      <w:pPr>
        <w:pStyle w:val="Lijstalinea"/>
        <w:spacing w:after="0" w:line="240" w:lineRule="auto"/>
        <w:ind w:left="0"/>
        <w:rPr>
          <w:rFonts w:ascii="Times New Roman" w:hAnsi="Times New Roman"/>
          <w:color w:val="222222"/>
          <w:shd w:val="clear" w:color="auto" w:fill="FFFFFF"/>
        </w:rPr>
      </w:pPr>
      <w:proofErr w:type="spellStart"/>
      <w:r>
        <w:rPr>
          <w:rFonts w:ascii="Times New Roman" w:hAnsi="Times New Roman"/>
          <w:i/>
          <w:color w:val="222222"/>
          <w:shd w:val="clear" w:color="auto" w:fill="FFFFFF"/>
        </w:rPr>
        <w:t>Eppinga</w:t>
      </w:r>
      <w:proofErr w:type="spellEnd"/>
      <w:r>
        <w:rPr>
          <w:rFonts w:ascii="Times New Roman" w:hAnsi="Times New Roman"/>
          <w:i/>
          <w:color w:val="222222"/>
          <w:shd w:val="clear" w:color="auto" w:fill="FFFFFF"/>
        </w:rPr>
        <w:t xml:space="preserve"> </w:t>
      </w:r>
      <w:r>
        <w:rPr>
          <w:rFonts w:ascii="Times New Roman" w:hAnsi="Times New Roman"/>
          <w:color w:val="222222"/>
          <w:shd w:val="clear" w:color="auto" w:fill="FFFFFF"/>
        </w:rPr>
        <w:t>vindt dat tegen het maken van een reis ook positief kan worden aangekeken: het is een dagje uit met z’n allen, waar bijvoorbeeld een etentje bij kan horen.</w:t>
      </w:r>
    </w:p>
    <w:p w14:paraId="3B9EFBE9" w14:textId="77777777" w:rsidR="0048113D" w:rsidRDefault="0048113D">
      <w:pPr>
        <w:pStyle w:val="Lijstalinea"/>
        <w:spacing w:after="0" w:line="240" w:lineRule="auto"/>
        <w:ind w:left="0"/>
        <w:rPr>
          <w:rFonts w:ascii="Times New Roman" w:hAnsi="Times New Roman"/>
          <w:color w:val="222222"/>
          <w:shd w:val="clear" w:color="auto" w:fill="FFFFFF"/>
        </w:rPr>
      </w:pPr>
    </w:p>
    <w:p w14:paraId="5D32FF78"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Meer wedstrijden</w:t>
      </w:r>
    </w:p>
    <w:p w14:paraId="087F9908"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 xml:space="preserve">Desgevraagd zegt </w:t>
      </w:r>
      <w:r>
        <w:rPr>
          <w:rFonts w:ascii="Times New Roman" w:hAnsi="Times New Roman"/>
          <w:i/>
          <w:color w:val="222222"/>
          <w:shd w:val="clear" w:color="auto" w:fill="FFFFFF"/>
        </w:rPr>
        <w:t>Tjiam</w:t>
      </w:r>
      <w:r>
        <w:rPr>
          <w:rFonts w:ascii="Times New Roman" w:hAnsi="Times New Roman"/>
          <w:color w:val="222222"/>
          <w:shd w:val="clear" w:color="auto" w:fill="FFFFFF"/>
        </w:rPr>
        <w:t xml:space="preserve"> dat het niet is voorgekomen dat teams niet in de competitie geplaatst konden worden. Er zijn poules van zeven teams, dus er is plek over. </w:t>
      </w:r>
    </w:p>
    <w:p w14:paraId="221E73BE" w14:textId="77777777" w:rsidR="0048113D" w:rsidRDefault="0048113D">
      <w:pPr>
        <w:pStyle w:val="Lijstalinea"/>
        <w:spacing w:after="0" w:line="240" w:lineRule="auto"/>
        <w:ind w:left="0"/>
        <w:rPr>
          <w:rFonts w:ascii="Times New Roman" w:hAnsi="Times New Roman"/>
          <w:color w:val="222222"/>
          <w:shd w:val="clear" w:color="auto" w:fill="FFFFFF"/>
        </w:rPr>
      </w:pPr>
    </w:p>
    <w:p w14:paraId="054AFD78"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lastRenderedPageBreak/>
        <w:t>De Graaf</w:t>
      </w:r>
      <w:r>
        <w:rPr>
          <w:rFonts w:ascii="Times New Roman" w:hAnsi="Times New Roman"/>
          <w:color w:val="222222"/>
          <w:shd w:val="clear" w:color="auto" w:fill="FFFFFF"/>
        </w:rPr>
        <w:t xml:space="preserve"> is voorstander van de Zevende Klasse, maar begrijpt wel de behoefte in de SGS aan meer wedstrijden voor de lagere klassen. Sommige teams spelen maar zes wedstrijden in plaats van zeven, en het komt voor dat daar maar twee thuiswedstrijden bij zijn. Zoals </w:t>
      </w:r>
      <w:r>
        <w:rPr>
          <w:rFonts w:ascii="Times New Roman" w:hAnsi="Times New Roman"/>
          <w:i/>
          <w:color w:val="222222"/>
          <w:shd w:val="clear" w:color="auto" w:fill="FFFFFF"/>
        </w:rPr>
        <w:t>De Graaf</w:t>
      </w:r>
      <w:r>
        <w:rPr>
          <w:rFonts w:ascii="Times New Roman" w:hAnsi="Times New Roman"/>
          <w:color w:val="222222"/>
          <w:shd w:val="clear" w:color="auto" w:fill="FFFFFF"/>
        </w:rPr>
        <w:t xml:space="preserve"> in een mail aan Tjiam heeft laten weten: als het mogelijk is om tien poules van acht te maken, moet acht poules van tien ook kunnen. </w:t>
      </w:r>
      <w:r>
        <w:rPr>
          <w:rFonts w:ascii="Times New Roman" w:hAnsi="Times New Roman"/>
          <w:i/>
          <w:color w:val="222222"/>
          <w:shd w:val="clear" w:color="auto" w:fill="FFFFFF"/>
        </w:rPr>
        <w:t>De Graaf</w:t>
      </w:r>
      <w:r>
        <w:rPr>
          <w:rFonts w:ascii="Times New Roman" w:hAnsi="Times New Roman"/>
          <w:color w:val="222222"/>
          <w:shd w:val="clear" w:color="auto" w:fill="FFFFFF"/>
        </w:rPr>
        <w:t xml:space="preserve"> mist de feedback van de teams in de Vijfde en Zesde Klasse zelf: wat vinden zij? </w:t>
      </w:r>
    </w:p>
    <w:p w14:paraId="28EA95F9" w14:textId="77777777" w:rsidR="0048113D" w:rsidRDefault="0048113D">
      <w:pPr>
        <w:pStyle w:val="Lijstalinea"/>
        <w:spacing w:after="0" w:line="240" w:lineRule="auto"/>
        <w:ind w:left="0"/>
        <w:rPr>
          <w:rFonts w:ascii="Times New Roman" w:hAnsi="Times New Roman"/>
          <w:color w:val="222222"/>
          <w:shd w:val="clear" w:color="auto" w:fill="FFFFFF"/>
        </w:rPr>
      </w:pPr>
    </w:p>
    <w:p w14:paraId="4A883FD5"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 xml:space="preserve">De Lange </w:t>
      </w:r>
      <w:r>
        <w:rPr>
          <w:rFonts w:ascii="Times New Roman" w:hAnsi="Times New Roman"/>
          <w:color w:val="222222"/>
          <w:shd w:val="clear" w:color="auto" w:fill="FFFFFF"/>
        </w:rPr>
        <w:t xml:space="preserve">sluit zich aan bij de zorgen van De Graaf over de poules met zeven teams, ook omdat problemen met niveauverschillen in een kleine poule extra voelbaar kunnen zijn. In de Vijfde Klasse zitten nu te veel teams in de degradatiezone. </w:t>
      </w:r>
      <w:r>
        <w:rPr>
          <w:rFonts w:ascii="Times New Roman" w:hAnsi="Times New Roman"/>
          <w:i/>
          <w:color w:val="222222"/>
          <w:shd w:val="clear" w:color="auto" w:fill="FFFFFF"/>
        </w:rPr>
        <w:t>De Lange</w:t>
      </w:r>
      <w:r>
        <w:rPr>
          <w:rFonts w:ascii="Times New Roman" w:hAnsi="Times New Roman"/>
          <w:color w:val="222222"/>
          <w:shd w:val="clear" w:color="auto" w:fill="FFFFFF"/>
        </w:rPr>
        <w:t xml:space="preserve"> twijfelt tussen de Zevende Klasse en het SGS-voorstel; beide hebben hun voor- en nadelen. De balans tussen de niveauverschillen binnen de poules lijkt hem het belangrijkst. </w:t>
      </w:r>
    </w:p>
    <w:p w14:paraId="6805A811" w14:textId="77777777" w:rsidR="0048113D" w:rsidRDefault="0048113D">
      <w:pPr>
        <w:pStyle w:val="Lijstalinea"/>
        <w:spacing w:after="0" w:line="240" w:lineRule="auto"/>
        <w:ind w:left="0"/>
        <w:rPr>
          <w:rFonts w:ascii="Times New Roman" w:hAnsi="Times New Roman"/>
          <w:color w:val="222222"/>
          <w:shd w:val="clear" w:color="auto" w:fill="FFFFFF"/>
        </w:rPr>
      </w:pPr>
    </w:p>
    <w:p w14:paraId="3C0D7E46"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 xml:space="preserve">Tjiam </w:t>
      </w:r>
      <w:r>
        <w:rPr>
          <w:rFonts w:ascii="Times New Roman" w:hAnsi="Times New Roman"/>
          <w:color w:val="222222"/>
          <w:shd w:val="clear" w:color="auto" w:fill="FFFFFF"/>
        </w:rPr>
        <w:t xml:space="preserve">benadrukt dat als het voorstel van de SGS wordt afgewezen, dat niet wil zeggen dat de uitbreiding van de poules van de baan is. Als het aantal deelnemende teams blijft groeien kan er over enkele seizoenen opnieuw naar worden gekeken, bijvoorbeeld beginnend bij de Vijfde Klasse. </w:t>
      </w:r>
    </w:p>
    <w:p w14:paraId="6CB2250F" w14:textId="77777777" w:rsidR="0048113D" w:rsidRDefault="0048113D">
      <w:pPr>
        <w:pStyle w:val="Lijstalinea"/>
        <w:spacing w:after="0" w:line="240" w:lineRule="auto"/>
        <w:ind w:left="0"/>
        <w:rPr>
          <w:rFonts w:ascii="Times New Roman" w:hAnsi="Times New Roman"/>
          <w:color w:val="222222"/>
          <w:shd w:val="clear" w:color="auto" w:fill="FFFFFF"/>
        </w:rPr>
      </w:pPr>
    </w:p>
    <w:p w14:paraId="0944A44B"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 Graaf</w:t>
      </w:r>
      <w:r>
        <w:rPr>
          <w:rFonts w:ascii="Times New Roman" w:hAnsi="Times New Roman"/>
          <w:color w:val="222222"/>
          <w:shd w:val="clear" w:color="auto" w:fill="FFFFFF"/>
        </w:rPr>
        <w:t xml:space="preserve"> begrijpt dat beide veranderingen niet tegelijk kunnen worden doorgevoerd. Met de belofte dat de mogelijkheid van poule-uitbreiding in de toekomst opnieuw wordt bekeken, kan hij de invoering van de Zevende Klasse steunen.</w:t>
      </w:r>
    </w:p>
    <w:p w14:paraId="295F7DD5" w14:textId="77777777" w:rsidR="0048113D" w:rsidRDefault="0048113D">
      <w:pPr>
        <w:pStyle w:val="Lijstalinea"/>
        <w:spacing w:after="0" w:line="240" w:lineRule="auto"/>
        <w:ind w:left="0"/>
        <w:rPr>
          <w:rFonts w:ascii="Times New Roman" w:hAnsi="Times New Roman"/>
          <w:color w:val="222222"/>
          <w:shd w:val="clear" w:color="auto" w:fill="FFFFFF"/>
        </w:rPr>
      </w:pPr>
    </w:p>
    <w:p w14:paraId="4F6B0AC7"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Teams een klasse laten kiezen</w:t>
      </w:r>
    </w:p>
    <w:p w14:paraId="58894930"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color w:val="222222"/>
          <w:shd w:val="clear" w:color="auto" w:fill="FFFFFF"/>
        </w:rPr>
        <w:t>Driessen</w:t>
      </w:r>
      <w:r>
        <w:rPr>
          <w:rFonts w:ascii="Times New Roman" w:hAnsi="Times New Roman"/>
          <w:color w:val="222222"/>
          <w:shd w:val="clear" w:color="auto" w:fill="FFFFFF"/>
        </w:rPr>
        <w:t xml:space="preserve"> vraagt of nog wordt gekeken naar de door hem voorgestelde aanvullende voorwaarden voor de Zevende Klasse. (</w:t>
      </w:r>
      <w:r>
        <w:rPr>
          <w:rFonts w:ascii="Times New Roman" w:hAnsi="Times New Roman"/>
          <w:i/>
          <w:color w:val="222222"/>
          <w:shd w:val="clear" w:color="auto" w:fill="FFFFFF"/>
        </w:rPr>
        <w:t>Dhr.</w:t>
      </w:r>
      <w:r>
        <w:rPr>
          <w:rFonts w:ascii="Times New Roman" w:hAnsi="Times New Roman"/>
          <w:color w:val="222222"/>
          <w:shd w:val="clear" w:color="auto" w:fill="FFFFFF"/>
        </w:rPr>
        <w:t xml:space="preserve"> </w:t>
      </w:r>
      <w:r>
        <w:rPr>
          <w:rFonts w:ascii="Times New Roman" w:hAnsi="Times New Roman"/>
          <w:i/>
          <w:iCs/>
          <w:color w:val="222222"/>
          <w:shd w:val="clear" w:color="auto" w:fill="FFFFFF"/>
        </w:rPr>
        <w:t>Van Zutphen</w:t>
      </w:r>
      <w:r>
        <w:rPr>
          <w:rFonts w:ascii="Times New Roman" w:hAnsi="Times New Roman"/>
          <w:color w:val="222222"/>
          <w:shd w:val="clear" w:color="auto" w:fill="FFFFFF"/>
        </w:rPr>
        <w:t xml:space="preserve"> vindt ‘voorwaarden’ nogal absoluut en beperkend klinken. Hij zou liever van wensen spreken.) Vooral twee punten vindt </w:t>
      </w:r>
      <w:r>
        <w:rPr>
          <w:rFonts w:ascii="Times New Roman" w:hAnsi="Times New Roman"/>
          <w:i/>
          <w:color w:val="222222"/>
          <w:shd w:val="clear" w:color="auto" w:fill="FFFFFF"/>
        </w:rPr>
        <w:t xml:space="preserve">Driessen </w:t>
      </w:r>
      <w:r>
        <w:rPr>
          <w:rFonts w:ascii="Times New Roman" w:hAnsi="Times New Roman"/>
          <w:color w:val="222222"/>
          <w:shd w:val="clear" w:color="auto" w:fill="FFFFFF"/>
        </w:rPr>
        <w:t xml:space="preserve">daarbij van belang: de mogelijkheid voor sterke nieuwe teams om in een hogere klasse te beginnen en de mogelijkheid om met het oog op de reisafstanden voor een andere klasse te kiezen. </w:t>
      </w:r>
      <w:r>
        <w:rPr>
          <w:rFonts w:ascii="Times New Roman" w:hAnsi="Times New Roman"/>
          <w:i/>
          <w:color w:val="222222"/>
          <w:bdr w:val="single" w:sz="4" w:space="0" w:color="000000"/>
          <w:shd w:val="clear" w:color="auto" w:fill="FFFFFF"/>
        </w:rPr>
        <w:t xml:space="preserve">Tjiam </w:t>
      </w:r>
      <w:r>
        <w:rPr>
          <w:rFonts w:ascii="Times New Roman" w:hAnsi="Times New Roman"/>
          <w:color w:val="222222"/>
          <w:bdr w:val="single" w:sz="4" w:space="0" w:color="000000"/>
          <w:shd w:val="clear" w:color="auto" w:fill="FFFFFF"/>
        </w:rPr>
        <w:t>antwoordt dat bestuur en Bondsbureau er zeker naar kunnen kijken.</w:t>
      </w:r>
      <w:r>
        <w:rPr>
          <w:rFonts w:ascii="Times New Roman" w:hAnsi="Times New Roman"/>
          <w:color w:val="222222"/>
          <w:shd w:val="clear" w:color="auto" w:fill="FFFFFF"/>
        </w:rPr>
        <w:t xml:space="preserve"> De optie om sterkere teams in een hogere klasse te plaatsen bestaat nu alleen voor nieuwe teams. Die keuze ook bieden aan bestaande teams zou wel tot complicaties kunnen leiden. Een minimale voorwaarde lijkt dat teams die er gebruik van willen maken al rondom hun inschrijving aantonen dat ze een sprong in sterkte hebben gemaakt. Ze kunnen dus niet zoals andere teams pas twee maanden na het maken van de indeling hun opstelling doorgeven. Daarnaast zijn er nog andere dingen om op te letten, zoals de vraag wat te doen met een net gedegradeerd team dat sterke spelers aantrekt om toch in dezelfde klasse te blijven.</w:t>
      </w:r>
    </w:p>
    <w:p w14:paraId="25C98890" w14:textId="77777777" w:rsidR="0048113D" w:rsidRDefault="0048113D">
      <w:pPr>
        <w:pStyle w:val="Lijstalinea"/>
        <w:spacing w:after="0" w:line="240" w:lineRule="auto"/>
        <w:ind w:left="0"/>
        <w:rPr>
          <w:rFonts w:ascii="Times New Roman" w:hAnsi="Times New Roman"/>
          <w:color w:val="222222"/>
          <w:shd w:val="clear" w:color="auto" w:fill="FFFFFF"/>
        </w:rPr>
      </w:pPr>
    </w:p>
    <w:p w14:paraId="3F88B2C9"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Stemming</w:t>
      </w:r>
    </w:p>
    <w:p w14:paraId="7A3FA4E1"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color w:val="222222"/>
          <w:shd w:val="clear" w:color="auto" w:fill="FFFFFF"/>
        </w:rPr>
        <w:t xml:space="preserve">Het voorstel van de SGS wordt verworpen met één stem voor, elf stemmen tegen en twee onthoudingen. Kanbier heeft hierbij een extra stem uitgebracht namens </w:t>
      </w:r>
      <w:proofErr w:type="spellStart"/>
      <w:r>
        <w:rPr>
          <w:rFonts w:ascii="Times New Roman" w:hAnsi="Times New Roman"/>
          <w:color w:val="222222"/>
          <w:shd w:val="clear" w:color="auto" w:fill="FFFFFF"/>
        </w:rPr>
        <w:t>Milort</w:t>
      </w:r>
      <w:proofErr w:type="spellEnd"/>
      <w:r>
        <w:rPr>
          <w:rFonts w:ascii="Times New Roman" w:hAnsi="Times New Roman"/>
          <w:color w:val="222222"/>
          <w:shd w:val="clear" w:color="auto" w:fill="FFFFFF"/>
        </w:rPr>
        <w:t>.</w:t>
      </w:r>
    </w:p>
    <w:p w14:paraId="76A54019" w14:textId="77777777" w:rsidR="0048113D" w:rsidRDefault="0048113D">
      <w:pPr>
        <w:pStyle w:val="Lijstalinea"/>
        <w:spacing w:after="0" w:line="240" w:lineRule="auto"/>
        <w:ind w:left="0"/>
        <w:rPr>
          <w:rFonts w:ascii="Times New Roman" w:hAnsi="Times New Roman"/>
          <w:color w:val="222222"/>
          <w:shd w:val="clear" w:color="auto" w:fill="FFFFFF"/>
        </w:rPr>
      </w:pPr>
    </w:p>
    <w:p w14:paraId="3C9902BB"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Evaluatie</w:t>
      </w:r>
    </w:p>
    <w:p w14:paraId="550A9F51"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iCs/>
          <w:color w:val="222222"/>
          <w:shd w:val="clear" w:color="auto" w:fill="FFFFFF"/>
        </w:rPr>
        <w:t xml:space="preserve">Kanbier </w:t>
      </w:r>
      <w:r>
        <w:rPr>
          <w:rFonts w:ascii="Times New Roman" w:hAnsi="Times New Roman"/>
          <w:color w:val="222222"/>
          <w:shd w:val="clear" w:color="auto" w:fill="FFFFFF"/>
        </w:rPr>
        <w:t xml:space="preserve">evalueert dat alleen Driessen met een uitgebreide analyse is gekomen. De stukken van de KNSB waren matig en ook de SGS leverde weinig onderbouwing bij zijn voorstel. </w:t>
      </w:r>
      <w:r>
        <w:rPr>
          <w:rFonts w:ascii="Times New Roman" w:hAnsi="Times New Roman"/>
          <w:i/>
          <w:color w:val="222222"/>
          <w:shd w:val="clear" w:color="auto" w:fill="FFFFFF"/>
        </w:rPr>
        <w:t>Kanbier</w:t>
      </w:r>
      <w:r>
        <w:rPr>
          <w:rFonts w:ascii="Times New Roman" w:hAnsi="Times New Roman"/>
          <w:color w:val="222222"/>
          <w:shd w:val="clear" w:color="auto" w:fill="FFFFFF"/>
        </w:rPr>
        <w:t xml:space="preserve"> hoopt voor de volgende keer op verbetering. Volgens </w:t>
      </w:r>
      <w:r>
        <w:rPr>
          <w:rFonts w:ascii="Times New Roman" w:hAnsi="Times New Roman"/>
          <w:i/>
          <w:iCs/>
          <w:color w:val="222222"/>
          <w:shd w:val="clear" w:color="auto" w:fill="FFFFFF"/>
        </w:rPr>
        <w:t>de voorzitter</w:t>
      </w:r>
      <w:r>
        <w:rPr>
          <w:rFonts w:ascii="Times New Roman" w:hAnsi="Times New Roman"/>
          <w:color w:val="222222"/>
          <w:shd w:val="clear" w:color="auto" w:fill="FFFFFF"/>
        </w:rPr>
        <w:t xml:space="preserve"> vindt het bestuur zelf ook dat het beter had gekund. Het bestuur is nog gevoel aan het ontwikkelen voor het juiste detailniveau van stukken voor de Ledenraad.</w:t>
      </w:r>
    </w:p>
    <w:p w14:paraId="138EC909" w14:textId="77777777" w:rsidR="0048113D" w:rsidRDefault="0048113D">
      <w:pPr>
        <w:pStyle w:val="Lijstalinea"/>
        <w:spacing w:after="0" w:line="240" w:lineRule="auto"/>
        <w:ind w:left="0"/>
        <w:rPr>
          <w:rFonts w:ascii="Times New Roman" w:hAnsi="Times New Roman"/>
          <w:color w:val="222222"/>
          <w:shd w:val="clear" w:color="auto" w:fill="FFFFFF"/>
        </w:rPr>
      </w:pPr>
    </w:p>
    <w:p w14:paraId="67C3133E" w14:textId="77777777" w:rsidR="0048113D" w:rsidRDefault="00CF37DE">
      <w:pPr>
        <w:pStyle w:val="Lijstalinea"/>
        <w:spacing w:after="0" w:line="240" w:lineRule="auto"/>
        <w:ind w:left="0"/>
        <w:rPr>
          <w:rFonts w:ascii="Times New Roman" w:hAnsi="Times New Roman"/>
          <w:color w:val="222222"/>
          <w:u w:val="single"/>
          <w:shd w:val="clear" w:color="auto" w:fill="FFFFFF"/>
        </w:rPr>
      </w:pPr>
      <w:r>
        <w:rPr>
          <w:rFonts w:ascii="Times New Roman" w:hAnsi="Times New Roman"/>
          <w:color w:val="222222"/>
          <w:u w:val="single"/>
          <w:shd w:val="clear" w:color="auto" w:fill="FFFFFF"/>
        </w:rPr>
        <w:t>Commissie/werkgroep</w:t>
      </w:r>
    </w:p>
    <w:p w14:paraId="41C61B79"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 Lange</w:t>
      </w:r>
      <w:r>
        <w:rPr>
          <w:rFonts w:ascii="Times New Roman" w:hAnsi="Times New Roman"/>
          <w:color w:val="222222"/>
          <w:shd w:val="clear" w:color="auto" w:fill="FFFFFF"/>
        </w:rPr>
        <w:t xml:space="preserve"> bepleit, bijgevallen door </w:t>
      </w:r>
      <w:r>
        <w:rPr>
          <w:rFonts w:ascii="Times New Roman" w:hAnsi="Times New Roman"/>
          <w:i/>
          <w:color w:val="222222"/>
          <w:shd w:val="clear" w:color="auto" w:fill="FFFFFF"/>
        </w:rPr>
        <w:t>Driessen</w:t>
      </w:r>
      <w:r>
        <w:rPr>
          <w:rFonts w:ascii="Times New Roman" w:hAnsi="Times New Roman"/>
          <w:color w:val="222222"/>
          <w:shd w:val="clear" w:color="auto" w:fill="FFFFFF"/>
        </w:rPr>
        <w:t xml:space="preserve">, de instelling van een vaste competitiecommissie, geleid door de verantwoordelijken op het Bondsbureau en in het bestuur. Er moet een informatieronde komen over de Zevende Klasse met Raadsleden en eventueel specialisten van buiten. </w:t>
      </w:r>
      <w:r>
        <w:rPr>
          <w:rFonts w:ascii="Times New Roman" w:hAnsi="Times New Roman"/>
          <w:i/>
          <w:iCs/>
          <w:color w:val="222222"/>
          <w:shd w:val="clear" w:color="auto" w:fill="FFFFFF"/>
        </w:rPr>
        <w:t>De voorzitter</w:t>
      </w:r>
      <w:r>
        <w:rPr>
          <w:rFonts w:ascii="Times New Roman" w:hAnsi="Times New Roman"/>
          <w:color w:val="222222"/>
          <w:shd w:val="clear" w:color="auto" w:fill="FFFFFF"/>
        </w:rPr>
        <w:t xml:space="preserve"> noemt het instellen van een commissie of werkgroep een goede zaak. </w:t>
      </w:r>
      <w:r>
        <w:rPr>
          <w:rFonts w:ascii="Times New Roman" w:hAnsi="Times New Roman"/>
          <w:color w:val="222222"/>
          <w:bdr w:val="single" w:sz="4" w:space="0" w:color="000000"/>
          <w:shd w:val="clear" w:color="auto" w:fill="FFFFFF"/>
        </w:rPr>
        <w:t xml:space="preserve">Het bestuur gaat het met de </w:t>
      </w:r>
      <w:proofErr w:type="spellStart"/>
      <w:r>
        <w:rPr>
          <w:rFonts w:ascii="Times New Roman" w:hAnsi="Times New Roman"/>
          <w:color w:val="222222"/>
          <w:bdr w:val="single" w:sz="4" w:space="0" w:color="000000"/>
          <w:shd w:val="clear" w:color="auto" w:fill="FFFFFF"/>
        </w:rPr>
        <w:t>Coco</w:t>
      </w:r>
      <w:proofErr w:type="spellEnd"/>
      <w:r>
        <w:rPr>
          <w:rFonts w:ascii="Times New Roman" w:hAnsi="Times New Roman"/>
          <w:color w:val="222222"/>
          <w:bdr w:val="single" w:sz="4" w:space="0" w:color="000000"/>
          <w:shd w:val="clear" w:color="auto" w:fill="FFFFFF"/>
        </w:rPr>
        <w:t xml:space="preserve"> bespreken.</w:t>
      </w:r>
      <w:r>
        <w:rPr>
          <w:rFonts w:ascii="Times New Roman" w:hAnsi="Times New Roman"/>
          <w:i/>
          <w:iCs/>
          <w:color w:val="222222"/>
          <w:shd w:val="clear" w:color="auto" w:fill="FFFFFF"/>
        </w:rPr>
        <w:t xml:space="preserve"> </w:t>
      </w:r>
      <w:r>
        <w:rPr>
          <w:rFonts w:ascii="Times New Roman" w:hAnsi="Times New Roman"/>
          <w:i/>
          <w:color w:val="222222"/>
          <w:shd w:val="clear" w:color="auto" w:fill="FFFFFF"/>
        </w:rPr>
        <w:t xml:space="preserve">Driessen </w:t>
      </w:r>
      <w:r>
        <w:rPr>
          <w:rFonts w:ascii="Times New Roman" w:hAnsi="Times New Roman"/>
          <w:color w:val="222222"/>
          <w:shd w:val="clear" w:color="auto" w:fill="FFFFFF"/>
        </w:rPr>
        <w:t xml:space="preserve">zou willen dat de commissie of werkgroep er komend voorjaar al is. </w:t>
      </w:r>
      <w:r>
        <w:rPr>
          <w:rFonts w:ascii="Times New Roman" w:hAnsi="Times New Roman"/>
          <w:i/>
          <w:iCs/>
          <w:color w:val="222222"/>
          <w:bdr w:val="single" w:sz="4" w:space="0" w:color="000000"/>
          <w:shd w:val="clear" w:color="auto" w:fill="FFFFFF"/>
        </w:rPr>
        <w:t xml:space="preserve">De voorzitter </w:t>
      </w:r>
      <w:r>
        <w:rPr>
          <w:rFonts w:ascii="Times New Roman" w:hAnsi="Times New Roman"/>
          <w:color w:val="222222"/>
          <w:bdr w:val="single" w:sz="4" w:space="0" w:color="000000"/>
          <w:shd w:val="clear" w:color="auto" w:fill="FFFFFF"/>
        </w:rPr>
        <w:t>belooft de Ledenraad snel duidelijkheid te geven over de werkgroep of commissie en de grootte en samenstelling ervan.</w:t>
      </w:r>
    </w:p>
    <w:p w14:paraId="6818C4A6" w14:textId="77777777" w:rsidR="0048113D" w:rsidRDefault="0048113D">
      <w:pPr>
        <w:pStyle w:val="Lijstalinea"/>
        <w:spacing w:after="0" w:line="240" w:lineRule="auto"/>
        <w:ind w:left="0"/>
        <w:rPr>
          <w:rFonts w:ascii="Times New Roman" w:hAnsi="Times New Roman"/>
          <w:color w:val="222222"/>
          <w:shd w:val="clear" w:color="auto" w:fill="FFFFFF"/>
        </w:rPr>
      </w:pPr>
    </w:p>
    <w:p w14:paraId="193D1063"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iCs/>
          <w:color w:val="222222"/>
          <w:shd w:val="clear" w:color="auto" w:fill="FFFFFF"/>
        </w:rPr>
        <w:lastRenderedPageBreak/>
        <w:t>De Lange</w:t>
      </w:r>
      <w:r>
        <w:rPr>
          <w:rFonts w:ascii="Times New Roman" w:hAnsi="Times New Roman"/>
          <w:color w:val="222222"/>
          <w:shd w:val="clear" w:color="auto" w:fill="FFFFFF"/>
        </w:rPr>
        <w:t xml:space="preserve"> wijst op het belang van het onderscheid werkgroep – commissie. De eerste wordt ingesteld en de samenstelling kan in de loop van de tijd sterk wisselen, de tweede wordt persoonlijk benoemd. Er moet over worden gepraat wat hier de meest passende vorm is, zodat de adviezen die worden opgesteld zoveel mogelijk door iedereen worden gedragen.</w:t>
      </w:r>
    </w:p>
    <w:p w14:paraId="56AA7803" w14:textId="77777777" w:rsidR="0048113D" w:rsidRDefault="0048113D">
      <w:pPr>
        <w:pStyle w:val="Lijstalinea"/>
        <w:spacing w:after="0" w:line="240" w:lineRule="auto"/>
        <w:ind w:left="0"/>
        <w:rPr>
          <w:rFonts w:ascii="Times New Roman" w:hAnsi="Times New Roman"/>
          <w:color w:val="222222"/>
          <w:shd w:val="clear" w:color="auto" w:fill="FFFFFF"/>
        </w:rPr>
      </w:pPr>
    </w:p>
    <w:p w14:paraId="64CAE0F5" w14:textId="77777777" w:rsidR="0048113D" w:rsidRDefault="00CF37DE">
      <w:pPr>
        <w:pStyle w:val="Lijstalinea"/>
        <w:spacing w:after="0" w:line="240" w:lineRule="auto"/>
        <w:ind w:left="0"/>
        <w:rPr>
          <w:rFonts w:ascii="Times New Roman" w:hAnsi="Times New Roman"/>
          <w:i/>
          <w:iCs/>
          <w:color w:val="222222"/>
          <w:shd w:val="clear" w:color="auto" w:fill="FFFFFF"/>
        </w:rPr>
      </w:pPr>
      <w:r>
        <w:rPr>
          <w:rFonts w:ascii="Times New Roman" w:hAnsi="Times New Roman"/>
          <w:i/>
          <w:iCs/>
          <w:color w:val="222222"/>
          <w:shd w:val="clear" w:color="auto" w:fill="FFFFFF"/>
        </w:rPr>
        <w:t>De Graaf</w:t>
      </w:r>
      <w:r>
        <w:rPr>
          <w:rFonts w:ascii="Times New Roman" w:hAnsi="Times New Roman"/>
          <w:color w:val="222222"/>
          <w:shd w:val="clear" w:color="auto" w:fill="FFFFFF"/>
        </w:rPr>
        <w:t xml:space="preserve"> roept op om de vergroting van de poules door te voeren zodra het kan en niet alleen de mogelijkheid te onderzoeken. </w:t>
      </w:r>
      <w:r>
        <w:rPr>
          <w:rFonts w:ascii="Times New Roman" w:hAnsi="Times New Roman"/>
          <w:i/>
          <w:iCs/>
          <w:color w:val="222222"/>
          <w:shd w:val="clear" w:color="auto" w:fill="FFFFFF"/>
        </w:rPr>
        <w:t>De voorzitter</w:t>
      </w:r>
      <w:r>
        <w:rPr>
          <w:rFonts w:ascii="Times New Roman" w:hAnsi="Times New Roman"/>
          <w:color w:val="222222"/>
          <w:shd w:val="clear" w:color="auto" w:fill="FFFFFF"/>
        </w:rPr>
        <w:t xml:space="preserve"> antwoordt dat de installatie van een werkgroep of commissie niet betekent dat iets op de lange baan wordt geschoven, zoals in de politiek wel gebeurt. Binnen de KNSB leidt het juist tot actie.</w:t>
      </w:r>
    </w:p>
    <w:p w14:paraId="5624F6FC" w14:textId="77777777" w:rsidR="0048113D" w:rsidRDefault="0048113D">
      <w:pPr>
        <w:pStyle w:val="Lijstalinea"/>
        <w:spacing w:after="0" w:line="240" w:lineRule="auto"/>
        <w:ind w:left="0"/>
        <w:rPr>
          <w:rFonts w:ascii="Times New Roman" w:hAnsi="Times New Roman"/>
          <w:color w:val="222222"/>
          <w:shd w:val="clear" w:color="auto" w:fill="FFFFFF"/>
        </w:rPr>
      </w:pPr>
    </w:p>
    <w:p w14:paraId="63241589" w14:textId="77777777" w:rsidR="0048113D" w:rsidRDefault="00CF37DE">
      <w:pPr>
        <w:pStyle w:val="Lijstalinea"/>
        <w:spacing w:after="0" w:line="240" w:lineRule="auto"/>
        <w:ind w:left="0"/>
        <w:rPr>
          <w:rFonts w:ascii="Times New Roman" w:hAnsi="Times New Roman"/>
          <w:color w:val="222222"/>
          <w:shd w:val="clear" w:color="auto" w:fill="FFFFFF"/>
        </w:rPr>
      </w:pPr>
      <w:r>
        <w:rPr>
          <w:rFonts w:ascii="Times New Roman" w:hAnsi="Times New Roman"/>
          <w:i/>
          <w:color w:val="222222"/>
          <w:shd w:val="clear" w:color="auto" w:fill="FFFFFF"/>
        </w:rPr>
        <w:t>De Lange</w:t>
      </w:r>
      <w:r>
        <w:rPr>
          <w:rFonts w:ascii="Times New Roman" w:hAnsi="Times New Roman"/>
          <w:color w:val="222222"/>
          <w:shd w:val="clear" w:color="auto" w:fill="FFFFFF"/>
        </w:rPr>
        <w:t xml:space="preserve"> stelt voor om tussen nu en de Ledenraad van juni de competitieleider te vragen wat voor problemen hij mogelijk met de invoering van de Zevende Klasse ziet ontstaan en wat voor oplossingen hij daarvoor heeft. Dan wordt de Ledenraad niet vlak voor het begin van de competitie verrast. </w:t>
      </w:r>
      <w:r>
        <w:rPr>
          <w:rFonts w:ascii="Times New Roman" w:hAnsi="Times New Roman"/>
          <w:i/>
          <w:color w:val="222222"/>
          <w:bdr w:val="single" w:sz="4" w:space="0" w:color="000000"/>
          <w:shd w:val="clear" w:color="auto" w:fill="FFFFFF"/>
        </w:rPr>
        <w:t>De voorzitter</w:t>
      </w:r>
      <w:r>
        <w:rPr>
          <w:rFonts w:ascii="Times New Roman" w:hAnsi="Times New Roman"/>
          <w:color w:val="222222"/>
          <w:bdr w:val="single" w:sz="4" w:space="0" w:color="000000"/>
          <w:shd w:val="clear" w:color="auto" w:fill="FFFFFF"/>
        </w:rPr>
        <w:t xml:space="preserve"> zegt dat het bestuur dit meeneemt.</w:t>
      </w:r>
    </w:p>
    <w:p w14:paraId="7A5B0980" w14:textId="77777777" w:rsidR="0048113D" w:rsidRDefault="0048113D">
      <w:pPr>
        <w:pStyle w:val="Lijstalinea"/>
        <w:spacing w:after="0" w:line="240" w:lineRule="auto"/>
        <w:ind w:left="0"/>
        <w:rPr>
          <w:rFonts w:ascii="Times New Roman" w:hAnsi="Times New Roman"/>
          <w:color w:val="222222"/>
          <w:shd w:val="clear" w:color="auto" w:fill="FFFFFF"/>
        </w:rPr>
      </w:pPr>
    </w:p>
    <w:p w14:paraId="11886073" w14:textId="77777777" w:rsidR="0048113D" w:rsidRDefault="00CF37DE">
      <w:pPr>
        <w:pStyle w:val="Lijstalinea"/>
        <w:numPr>
          <w:ilvl w:val="0"/>
          <w:numId w:val="1"/>
        </w:numPr>
        <w:spacing w:after="0" w:line="240" w:lineRule="auto"/>
        <w:rPr>
          <w:rFonts w:ascii="Times New Roman" w:hAnsi="Times New Roman"/>
          <w:b/>
          <w:color w:val="000000"/>
          <w:szCs w:val="20"/>
        </w:rPr>
      </w:pPr>
      <w:r>
        <w:rPr>
          <w:rFonts w:ascii="Times New Roman" w:hAnsi="Times New Roman"/>
          <w:b/>
          <w:color w:val="000000"/>
          <w:szCs w:val="20"/>
        </w:rPr>
        <w:t>Rondvraag</w:t>
      </w:r>
    </w:p>
    <w:p w14:paraId="37E8D373" w14:textId="77777777" w:rsidR="0048113D" w:rsidRDefault="00CF37DE">
      <w:pPr>
        <w:pStyle w:val="Lijstalinea"/>
        <w:spacing w:after="0" w:line="240" w:lineRule="auto"/>
        <w:ind w:left="0"/>
        <w:rPr>
          <w:rFonts w:ascii="Times New Roman" w:hAnsi="Times New Roman"/>
        </w:rPr>
      </w:pPr>
      <w:r>
        <w:rPr>
          <w:rFonts w:ascii="Times New Roman" w:hAnsi="Times New Roman"/>
        </w:rPr>
        <w:t xml:space="preserve">Bij dit spontaan in het leven geroepen ‘agendapunt’ herinnert </w:t>
      </w:r>
      <w:r>
        <w:rPr>
          <w:rFonts w:ascii="Times New Roman" w:hAnsi="Times New Roman"/>
          <w:i/>
          <w:iCs/>
        </w:rPr>
        <w:t>De Lange</w:t>
      </w:r>
      <w:r>
        <w:rPr>
          <w:rFonts w:ascii="Times New Roman" w:hAnsi="Times New Roman"/>
        </w:rPr>
        <w:t xml:space="preserve"> eraan dat het Bondsbureau voor de Ledenraad een Teams-omgeving met mailboxen heeft opgezet. Hij roept zijn collega’s op eens te gaan kijken waar de documenten staan en de </w:t>
      </w:r>
      <w:proofErr w:type="spellStart"/>
      <w:r>
        <w:rPr>
          <w:rFonts w:ascii="Times New Roman" w:hAnsi="Times New Roman"/>
        </w:rPr>
        <w:t>Coco</w:t>
      </w:r>
      <w:proofErr w:type="spellEnd"/>
      <w:r>
        <w:rPr>
          <w:rFonts w:ascii="Times New Roman" w:hAnsi="Times New Roman"/>
        </w:rPr>
        <w:t xml:space="preserve"> te laten weten of het op deze manier goed werkt. Het zou jammer zijn als eventuele feilen pas aan het licht komen als het al te ver is om de opzet te veranderen.</w:t>
      </w:r>
    </w:p>
    <w:p w14:paraId="7A04BB0A" w14:textId="77777777" w:rsidR="0048113D" w:rsidRDefault="0048113D">
      <w:pPr>
        <w:pStyle w:val="Lijstalinea"/>
        <w:spacing w:after="0" w:line="240" w:lineRule="auto"/>
        <w:ind w:left="0"/>
        <w:rPr>
          <w:rFonts w:ascii="Times New Roman" w:hAnsi="Times New Roman"/>
        </w:rPr>
      </w:pPr>
    </w:p>
    <w:p w14:paraId="22886DCA" w14:textId="77777777" w:rsidR="0048113D" w:rsidRDefault="00CF37DE">
      <w:pPr>
        <w:pStyle w:val="Lijstalinea"/>
        <w:numPr>
          <w:ilvl w:val="0"/>
          <w:numId w:val="1"/>
        </w:numPr>
        <w:spacing w:after="0" w:line="240" w:lineRule="auto"/>
        <w:rPr>
          <w:rFonts w:ascii="Times New Roman" w:hAnsi="Times New Roman"/>
          <w:b/>
          <w:iCs/>
        </w:rPr>
      </w:pPr>
      <w:r>
        <w:rPr>
          <w:rFonts w:ascii="Times New Roman" w:hAnsi="Times New Roman"/>
          <w:b/>
          <w:iCs/>
        </w:rPr>
        <w:t>Sluiting</w:t>
      </w:r>
    </w:p>
    <w:p w14:paraId="66E89B4C" w14:textId="77777777" w:rsidR="0048113D" w:rsidRDefault="00CF37DE">
      <w:pPr>
        <w:spacing w:after="0" w:line="240" w:lineRule="auto"/>
        <w:rPr>
          <w:rFonts w:ascii="Times New Roman" w:hAnsi="Times New Roman"/>
        </w:rPr>
      </w:pPr>
      <w:r>
        <w:rPr>
          <w:rFonts w:ascii="Times New Roman" w:hAnsi="Times New Roman"/>
        </w:rPr>
        <w:t>Aan het eind van deze voor hem laatste vergadering ontvangt Tjiam de dank van velen voor zijn werk bij de schaakbond.</w:t>
      </w:r>
    </w:p>
    <w:p w14:paraId="049AA64D" w14:textId="77777777" w:rsidR="0048113D" w:rsidRDefault="0048113D">
      <w:pPr>
        <w:spacing w:after="0" w:line="240" w:lineRule="auto"/>
        <w:rPr>
          <w:rFonts w:ascii="Times New Roman" w:hAnsi="Times New Roman"/>
          <w:i/>
          <w:iCs/>
        </w:rPr>
      </w:pPr>
    </w:p>
    <w:p w14:paraId="3BEA9CD5" w14:textId="77777777" w:rsidR="0048113D" w:rsidRDefault="00CF37DE">
      <w:pPr>
        <w:spacing w:after="0" w:line="240" w:lineRule="auto"/>
        <w:rPr>
          <w:rFonts w:ascii="Times New Roman" w:hAnsi="Times New Roman"/>
          <w:i/>
          <w:iCs/>
        </w:rPr>
      </w:pPr>
      <w:r>
        <w:rPr>
          <w:rFonts w:ascii="Times New Roman" w:hAnsi="Times New Roman"/>
          <w:i/>
          <w:iCs/>
        </w:rPr>
        <w:t>De voorzitter</w:t>
      </w:r>
      <w:r>
        <w:rPr>
          <w:rFonts w:ascii="Times New Roman" w:hAnsi="Times New Roman"/>
        </w:rPr>
        <w:t xml:space="preserve"> dankt de aanwezigen voor het zinvolle overleg. Hij wenst degenen die aan het Tata-toernooi meedoen succes en sluit om 20.40 uur de vergadering.</w:t>
      </w:r>
    </w:p>
    <w:p w14:paraId="328F6E72" w14:textId="77777777" w:rsidR="0048113D" w:rsidRDefault="0048113D">
      <w:pPr>
        <w:spacing w:after="0" w:line="240" w:lineRule="auto"/>
        <w:rPr>
          <w:rFonts w:ascii="Times New Roman" w:hAnsi="Times New Roman"/>
          <w:iCs/>
        </w:rPr>
      </w:pPr>
    </w:p>
    <w:sectPr w:rsidR="0048113D">
      <w:footerReference w:type="even" r:id="rId11"/>
      <w:footerReference w:type="default" r:id="rId12"/>
      <w:footerReference w:type="first" r:id="rId13"/>
      <w:pgSz w:w="11906" w:h="16838"/>
      <w:pgMar w:top="1417" w:right="1417" w:bottom="1417" w:left="1417" w:header="0" w:footer="708" w:gutter="0"/>
      <w:cols w:space="708"/>
      <w:formProt w:val="0"/>
      <w:docGrid w:linePitch="36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EDDF4" w14:textId="77777777" w:rsidR="00E9352B" w:rsidRDefault="00E9352B">
      <w:pPr>
        <w:spacing w:after="0" w:line="240" w:lineRule="auto"/>
      </w:pPr>
      <w:r>
        <w:separator/>
      </w:r>
    </w:p>
  </w:endnote>
  <w:endnote w:type="continuationSeparator" w:id="0">
    <w:p w14:paraId="5BA555BA" w14:textId="77777777" w:rsidR="00E9352B" w:rsidRDefault="00E9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charset w:val="00"/>
    <w:family w:val="roman"/>
    <w:pitch w:val="variable"/>
  </w:font>
  <w:font w:name="TimesNewRomanPSM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C551" w14:textId="77777777" w:rsidR="0048113D" w:rsidRDefault="004811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A5F1" w14:textId="77777777" w:rsidR="0048113D" w:rsidRDefault="00CF37DE">
    <w:pPr>
      <w:pStyle w:val="Voettekst"/>
      <w:jc w:val="right"/>
    </w:pPr>
    <w:r>
      <w:fldChar w:fldCharType="begin"/>
    </w:r>
    <w:r>
      <w:instrText xml:space="preserve"> PAGE </w:instrText>
    </w:r>
    <w:r>
      <w:fldChar w:fldCharType="separate"/>
    </w:r>
    <w:r>
      <w:t>7</w:t>
    </w:r>
    <w:r>
      <w:fldChar w:fldCharType="end"/>
    </w:r>
  </w:p>
  <w:p w14:paraId="5D4DC59F" w14:textId="77777777" w:rsidR="0048113D" w:rsidRDefault="004811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DEA20" w14:textId="77777777" w:rsidR="0048113D" w:rsidRDefault="00CF37DE">
    <w:pPr>
      <w:pStyle w:val="Voettekst"/>
      <w:jc w:val="right"/>
    </w:pPr>
    <w:r>
      <w:fldChar w:fldCharType="begin"/>
    </w:r>
    <w:r>
      <w:instrText xml:space="preserve"> PAGE </w:instrText>
    </w:r>
    <w:r>
      <w:fldChar w:fldCharType="separate"/>
    </w:r>
    <w:r>
      <w:t>7</w:t>
    </w:r>
    <w:r>
      <w:fldChar w:fldCharType="end"/>
    </w:r>
  </w:p>
  <w:p w14:paraId="465B8778" w14:textId="77777777" w:rsidR="0048113D" w:rsidRDefault="004811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5EA7" w14:textId="77777777" w:rsidR="00E9352B" w:rsidRDefault="00E9352B">
      <w:pPr>
        <w:spacing w:after="0" w:line="240" w:lineRule="auto"/>
      </w:pPr>
      <w:r>
        <w:separator/>
      </w:r>
    </w:p>
  </w:footnote>
  <w:footnote w:type="continuationSeparator" w:id="0">
    <w:p w14:paraId="1060FDB2" w14:textId="77777777" w:rsidR="00E9352B" w:rsidRDefault="00E93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0BE0"/>
    <w:multiLevelType w:val="multilevel"/>
    <w:tmpl w:val="9D7C16DC"/>
    <w:lvl w:ilvl="0">
      <w:numFmt w:val="bullet"/>
      <w:lvlText w:val="-"/>
      <w:lvlJc w:val="left"/>
      <w:pPr>
        <w:tabs>
          <w:tab w:val="num" w:pos="0"/>
        </w:tabs>
        <w:ind w:left="360" w:hanging="360"/>
      </w:pPr>
      <w:rPr>
        <w:rFonts w:ascii="OpenSymbol" w:hAnsi="OpenSymbol" w:cs="OpenSymbol" w:hint="default"/>
        <w:sz w:val="22"/>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4CFD5B36"/>
    <w:multiLevelType w:val="multilevel"/>
    <w:tmpl w:val="0AA4A884"/>
    <w:lvl w:ilvl="0">
      <w:start w:val="1"/>
      <w:numFmt w:val="decimal"/>
      <w:lvlText w:val="%1."/>
      <w:lvlJc w:val="left"/>
      <w:pPr>
        <w:tabs>
          <w:tab w:val="num" w:pos="0"/>
        </w:tabs>
        <w:ind w:left="360" w:hanging="360"/>
      </w:pPr>
      <w:rPr>
        <w:rFonts w:ascii="Times New Roman" w:hAnsi="Times New Roman" w:cs="Times New Roman"/>
        <w:b/>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2088"/>
        </w:tabs>
        <w:ind w:left="36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5F562E8E"/>
    <w:multiLevelType w:val="multilevel"/>
    <w:tmpl w:val="86FE50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05999827">
    <w:abstractNumId w:val="1"/>
  </w:num>
  <w:num w:numId="2" w16cid:durableId="1174105527">
    <w:abstractNumId w:val="0"/>
  </w:num>
  <w:num w:numId="3" w16cid:durableId="555625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3D"/>
    <w:rsid w:val="0048113D"/>
    <w:rsid w:val="00483015"/>
    <w:rsid w:val="007471D4"/>
    <w:rsid w:val="00BF23BC"/>
    <w:rsid w:val="00CF37DE"/>
    <w:rsid w:val="00E26730"/>
    <w:rsid w:val="00E9352B"/>
    <w:rsid w:val="00FF76E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AD4A"/>
  <w15:docId w15:val="{71D3853C-3E72-4990-AEE6-68C21478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qFormat/>
    <w:rPr>
      <w:rFonts w:ascii="ArialMT" w:hAnsi="ArialMT" w:cs="Times New Roman"/>
      <w:color w:val="000000"/>
      <w:sz w:val="14"/>
      <w:szCs w:val="14"/>
    </w:rPr>
  </w:style>
  <w:style w:type="character" w:customStyle="1" w:styleId="fontstyle21">
    <w:name w:val="fontstyle21"/>
    <w:basedOn w:val="Standaardalinea-lettertype"/>
    <w:qFormat/>
    <w:rPr>
      <w:rFonts w:ascii="TimesNewRomanPSMT" w:hAnsi="TimesNewRomanPSMT" w:cs="Times New Roman"/>
      <w:color w:val="000000"/>
      <w:sz w:val="24"/>
      <w:szCs w:val="24"/>
    </w:rPr>
  </w:style>
  <w:style w:type="character" w:customStyle="1" w:styleId="KoptekstChar">
    <w:name w:val="Koptekst Char"/>
    <w:basedOn w:val="Standaardalinea-lettertype"/>
    <w:link w:val="Koptekst"/>
    <w:uiPriority w:val="99"/>
    <w:qFormat/>
    <w:locked/>
    <w:rPr>
      <w:rFonts w:cs="Times New Roman"/>
    </w:rPr>
  </w:style>
  <w:style w:type="character" w:customStyle="1" w:styleId="VoettekstChar">
    <w:name w:val="Voettekst Char"/>
    <w:basedOn w:val="Standaardalinea-lettertype"/>
    <w:link w:val="Voettekst"/>
    <w:uiPriority w:val="99"/>
    <w:qFormat/>
    <w:locked/>
    <w:rPr>
      <w:rFonts w:cs="Times New Roman"/>
    </w:rPr>
  </w:style>
  <w:style w:type="character" w:customStyle="1" w:styleId="Nummeringssymbolenuser">
    <w:name w:val="Nummeringssymbolen (user)"/>
    <w:qFormat/>
  </w:style>
  <w:style w:type="character" w:customStyle="1" w:styleId="PlattetekstChar">
    <w:name w:val="Platte tekst Char"/>
    <w:basedOn w:val="Standaardalinea-lettertype"/>
    <w:link w:val="Plattetekst"/>
    <w:uiPriority w:val="99"/>
    <w:semiHidden/>
    <w:qFormat/>
    <w:locked/>
    <w:rPr>
      <w:rFonts w:cs="Times New Roman"/>
    </w:rPr>
  </w:style>
  <w:style w:type="character" w:customStyle="1" w:styleId="KoptekstChar1">
    <w:name w:val="Koptekst Char1"/>
    <w:basedOn w:val="Standaardalinea-lettertype"/>
    <w:uiPriority w:val="99"/>
    <w:semiHidden/>
    <w:qFormat/>
    <w:rPr>
      <w:rFonts w:cs="Times New Roman"/>
    </w:rPr>
  </w:style>
  <w:style w:type="character" w:customStyle="1" w:styleId="KoptekstChar11">
    <w:name w:val="Koptekst Char11"/>
    <w:basedOn w:val="Standaardalinea-lettertype"/>
    <w:uiPriority w:val="99"/>
    <w:semiHidden/>
    <w:qFormat/>
    <w:rPr>
      <w:rFonts w:cs="Times New Roman"/>
    </w:rPr>
  </w:style>
  <w:style w:type="character" w:customStyle="1" w:styleId="VoettekstChar1">
    <w:name w:val="Voettekst Char1"/>
    <w:basedOn w:val="Standaardalinea-lettertype"/>
    <w:uiPriority w:val="99"/>
    <w:semiHidden/>
    <w:qFormat/>
    <w:rPr>
      <w:rFonts w:cs="Times New Roman"/>
    </w:rPr>
  </w:style>
  <w:style w:type="character" w:customStyle="1" w:styleId="VoettekstChar11">
    <w:name w:val="Voettekst Char11"/>
    <w:basedOn w:val="Standaardalinea-lettertype"/>
    <w:uiPriority w:val="99"/>
    <w:semiHidden/>
    <w:qFormat/>
    <w:rPr>
      <w:rFonts w:cs="Times New Roman"/>
    </w:rPr>
  </w:style>
  <w:style w:type="character" w:customStyle="1" w:styleId="Hyperlink1">
    <w:name w:val="Hyperlink1"/>
    <w:basedOn w:val="Standaardalinea-lettertype"/>
    <w:uiPriority w:val="99"/>
    <w:semiHidden/>
    <w:unhideWhenUsed/>
    <w:qFormat/>
    <w:rsid w:val="00783434"/>
    <w:rPr>
      <w:rFonts w:cs="Times New Roman"/>
      <w:color w:val="0000FF"/>
      <w:u w:val="single"/>
    </w:rPr>
  </w:style>
  <w:style w:type="character" w:styleId="Verwijzingopmerking">
    <w:name w:val="annotation reference"/>
    <w:basedOn w:val="Standaardalinea-lettertype"/>
    <w:uiPriority w:val="99"/>
    <w:semiHidden/>
    <w:unhideWhenUsed/>
    <w:qFormat/>
    <w:rsid w:val="00D26EA5"/>
    <w:rPr>
      <w:sz w:val="16"/>
      <w:szCs w:val="16"/>
    </w:rPr>
  </w:style>
  <w:style w:type="character" w:customStyle="1" w:styleId="TekstopmerkingChar">
    <w:name w:val="Tekst opmerking Char"/>
    <w:basedOn w:val="Standaardalinea-lettertype"/>
    <w:link w:val="Tekstopmerking"/>
    <w:uiPriority w:val="99"/>
    <w:qFormat/>
    <w:rsid w:val="00D26EA5"/>
    <w:rPr>
      <w:rFonts w:cs="Times New Roman"/>
      <w:sz w:val="20"/>
      <w:szCs w:val="20"/>
    </w:rPr>
  </w:style>
  <w:style w:type="character" w:customStyle="1" w:styleId="OnderwerpvanopmerkingChar">
    <w:name w:val="Onderwerp van opmerking Char"/>
    <w:basedOn w:val="TekstopmerkingChar"/>
    <w:link w:val="Onderwerpvanopmerking"/>
    <w:uiPriority w:val="99"/>
    <w:semiHidden/>
    <w:qFormat/>
    <w:rsid w:val="00D26EA5"/>
    <w:rPr>
      <w:rFonts w:cs="Times New Roman"/>
      <w:b/>
      <w:bCs/>
      <w:sz w:val="20"/>
      <w:szCs w:val="20"/>
    </w:rPr>
  </w:style>
  <w:style w:type="character" w:customStyle="1" w:styleId="BallontekstChar">
    <w:name w:val="Ballontekst Char"/>
    <w:basedOn w:val="Standaardalinea-lettertype"/>
    <w:link w:val="Ballontekst"/>
    <w:uiPriority w:val="99"/>
    <w:semiHidden/>
    <w:qFormat/>
    <w:rsid w:val="00D65519"/>
    <w:rPr>
      <w:rFonts w:ascii="Segoe UI" w:hAnsi="Segoe UI" w:cs="Segoe UI"/>
      <w:sz w:val="18"/>
      <w:szCs w:val="18"/>
    </w:rPr>
  </w:style>
  <w:style w:type="character" w:styleId="Hyperlink">
    <w:name w:val="Hyperlink"/>
    <w:rPr>
      <w:color w:val="000080"/>
      <w:u w:val="single"/>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link w:val="PlattetekstChar"/>
    <w:uiPriority w:val="99"/>
    <w:pPr>
      <w:spacing w:after="140"/>
    </w:pPr>
  </w:style>
  <w:style w:type="paragraph" w:styleId="Lijst">
    <w:name w:val="List"/>
    <w:basedOn w:val="Plattetekst"/>
    <w:uiPriority w:val="99"/>
    <w:rPr>
      <w:rFonts w:cs="Arial"/>
    </w:rPr>
  </w:style>
  <w:style w:type="paragraph" w:styleId="Bijschrift">
    <w:name w:val="caption"/>
    <w:basedOn w:val="Standaard"/>
    <w:uiPriority w:val="35"/>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 w:type="paragraph" w:customStyle="1" w:styleId="Kopuser">
    <w:name w:val="Kop (user)"/>
    <w:basedOn w:val="Standaard"/>
    <w:next w:val="Plattetekst"/>
    <w:qFormat/>
    <w:pPr>
      <w:keepNext/>
      <w:spacing w:before="240" w:after="120"/>
    </w:pPr>
    <w:rPr>
      <w:rFonts w:ascii="Liberation Sans" w:eastAsia="Microsoft YaHei" w:hAnsi="Liberation Sans" w:cs="Arial"/>
      <w:sz w:val="28"/>
      <w:szCs w:val="28"/>
    </w:rPr>
  </w:style>
  <w:style w:type="paragraph" w:styleId="Geenafstand">
    <w:name w:val="No Spacing"/>
    <w:uiPriority w:val="1"/>
    <w:qFormat/>
    <w:rPr>
      <w:rFonts w:cs="Times New Roman"/>
    </w:rPr>
  </w:style>
  <w:style w:type="paragraph" w:styleId="Lijstalinea">
    <w:name w:val="List Paragraph"/>
    <w:basedOn w:val="Standaard"/>
    <w:qFormat/>
    <w:pPr>
      <w:ind w:left="720"/>
      <w:contextualSpacing/>
    </w:pPr>
  </w:style>
  <w:style w:type="paragraph" w:customStyle="1" w:styleId="m6371013687470405574msolistparagraph">
    <w:name w:val="m_6371013687470405574msolistparagraph"/>
    <w:basedOn w:val="Standaard"/>
    <w:qFormat/>
    <w:pPr>
      <w:spacing w:beforeAutospacing="1" w:afterAutospacing="1" w:line="240" w:lineRule="auto"/>
    </w:pPr>
    <w:rPr>
      <w:rFonts w:ascii="Times New Roman" w:hAnsi="Times New Roman"/>
      <w:sz w:val="24"/>
      <w:szCs w:val="24"/>
      <w:lang w:eastAsia="nl-NL"/>
    </w:rPr>
  </w:style>
  <w:style w:type="paragraph" w:customStyle="1" w:styleId="Kop-envoettekst">
    <w:name w:val="Kop- en voettekst"/>
    <w:basedOn w:val="Standaard"/>
    <w:qFormat/>
  </w:style>
  <w:style w:type="paragraph" w:customStyle="1" w:styleId="Koptekstenvoettekst">
    <w:name w:val="Koptekst en voettekst"/>
    <w:basedOn w:val="Standaard"/>
    <w:qFormat/>
  </w:style>
  <w:style w:type="paragraph" w:customStyle="1" w:styleId="Koptekstenvoettekstuser">
    <w:name w:val="Koptekst en voettekst (user)"/>
    <w:basedOn w:val="Standaard"/>
    <w:qFormat/>
  </w:style>
  <w:style w:type="paragraph" w:styleId="Koptekst">
    <w:name w:val="header"/>
    <w:basedOn w:val="Standaard"/>
    <w:link w:val="KoptekstChar"/>
    <w:uiPriority w:val="99"/>
    <w:unhideWhenUsed/>
    <w:pPr>
      <w:tabs>
        <w:tab w:val="center" w:pos="4513"/>
        <w:tab w:val="right" w:pos="9026"/>
      </w:tabs>
      <w:spacing w:after="0" w:line="240" w:lineRule="auto"/>
    </w:pPr>
  </w:style>
  <w:style w:type="paragraph" w:styleId="Voettekst">
    <w:name w:val="footer"/>
    <w:basedOn w:val="Standaard"/>
    <w:link w:val="VoettekstChar"/>
    <w:uiPriority w:val="99"/>
    <w:unhideWhenUsed/>
    <w:pPr>
      <w:tabs>
        <w:tab w:val="center" w:pos="4513"/>
        <w:tab w:val="right" w:pos="9026"/>
      </w:tabs>
      <w:spacing w:after="0" w:line="240" w:lineRule="auto"/>
    </w:pPr>
  </w:style>
  <w:style w:type="paragraph" w:customStyle="1" w:styleId="Inhoudtabeluser">
    <w:name w:val="Inhoud tabel (user)"/>
    <w:basedOn w:val="Standaard"/>
    <w:qFormat/>
    <w:pPr>
      <w:widowControl w:val="0"/>
      <w:suppressLineNumbers/>
    </w:pPr>
  </w:style>
  <w:style w:type="paragraph" w:customStyle="1" w:styleId="Tabelkopuser">
    <w:name w:val="Tabelkop (user)"/>
    <w:basedOn w:val="Inhoudtabeluser"/>
    <w:qFormat/>
    <w:pPr>
      <w:jc w:val="center"/>
    </w:pPr>
    <w:rPr>
      <w:b/>
      <w:bCs/>
    </w:rPr>
  </w:style>
  <w:style w:type="paragraph" w:styleId="Tekstopmerking">
    <w:name w:val="annotation text"/>
    <w:basedOn w:val="Standaard"/>
    <w:link w:val="TekstopmerkingChar"/>
    <w:uiPriority w:val="99"/>
    <w:unhideWhenUsed/>
    <w:qFormat/>
    <w:rsid w:val="00D26EA5"/>
    <w:pPr>
      <w:spacing w:line="240" w:lineRule="auto"/>
    </w:pPr>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D26EA5"/>
    <w:rPr>
      <w:b/>
      <w:bCs/>
    </w:rPr>
  </w:style>
  <w:style w:type="paragraph" w:styleId="Revisie">
    <w:name w:val="Revision"/>
    <w:uiPriority w:val="99"/>
    <w:semiHidden/>
    <w:qFormat/>
    <w:rsid w:val="00AE2B00"/>
    <w:pPr>
      <w:suppressAutoHyphens w:val="0"/>
    </w:pPr>
    <w:rPr>
      <w:rFonts w:cs="Times New Roman"/>
    </w:rPr>
  </w:style>
  <w:style w:type="paragraph" w:styleId="Ballontekst">
    <w:name w:val="Balloon Text"/>
    <w:basedOn w:val="Standaard"/>
    <w:link w:val="BallontekstChar"/>
    <w:uiPriority w:val="99"/>
    <w:semiHidden/>
    <w:unhideWhenUsed/>
    <w:qFormat/>
    <w:rsid w:val="00D65519"/>
    <w:pPr>
      <w:spacing w:after="0" w:line="240" w:lineRule="auto"/>
    </w:pPr>
    <w:rPr>
      <w:rFonts w:ascii="Segoe UI" w:hAnsi="Segoe UI" w:cs="Segoe UI"/>
      <w:sz w:val="18"/>
      <w:szCs w:val="18"/>
    </w:rPr>
  </w:style>
  <w:style w:type="paragraph" w:customStyle="1" w:styleId="Standard">
    <w:name w:val="Standard"/>
    <w:qFormat/>
    <w:rsid w:val="00A37F58"/>
    <w:pPr>
      <w:textAlignment w:val="baseline"/>
    </w:pPr>
    <w:rPr>
      <w:rFonts w:ascii="Liberation Serif" w:eastAsia="NSimSun" w:hAnsi="Liberation Serif" w:cs="Arial"/>
      <w:kern w:val="2"/>
      <w:sz w:val="24"/>
      <w:szCs w:val="24"/>
      <w:lang w:eastAsia="zh-CN" w:bidi="hi-IN"/>
    </w:rPr>
  </w:style>
  <w:style w:type="paragraph" w:customStyle="1" w:styleId="Inhoudtabel">
    <w:name w:val="Inhoud tabel"/>
    <w:basedOn w:val="Standaard"/>
    <w:qFormat/>
    <w:pPr>
      <w:widowControl w:val="0"/>
      <w:suppressLineNumbers/>
    </w:pPr>
  </w:style>
  <w:style w:type="paragraph" w:customStyle="1" w:styleId="Tabelkop">
    <w:name w:val="Tabelkop"/>
    <w:basedOn w:val="Inhoudtabel"/>
    <w:qFormat/>
    <w:pPr>
      <w:jc w:val="center"/>
    </w:pPr>
    <w:rPr>
      <w:b/>
      <w:bCs/>
    </w:rPr>
  </w:style>
  <w:style w:type="numbering" w:customStyle="1" w:styleId="Geenlijst1">
    <w:name w:val="Geen lijst1"/>
    <w:uiPriority w:val="99"/>
    <w:semiHidden/>
    <w:unhideWhenUsed/>
    <w:qFormat/>
  </w:style>
  <w:style w:type="table" w:styleId="Tabelrasterlicht">
    <w:name w:val="Grid Table Light"/>
    <w:basedOn w:val="Standaardtabel"/>
    <w:uiPriority w:val="40"/>
    <w:rsid w:val="00D4280C"/>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Onopgemaaktetabel1">
    <w:name w:val="Plain Table 1"/>
    <w:basedOn w:val="Standaardtabel"/>
    <w:uiPriority w:val="41"/>
    <w:rsid w:val="000D58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59"/>
    <w:rsid w:val="000D5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a70174-e1ee-413c-958b-f1043ade3159" xsi:nil="true"/>
    <lcf76f155ced4ddcb4097134ff3c332f xmlns="56e8b7a4-ca3a-469e-a87a-597db2125e0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D5E80DB755C74295957DCAB7CEE0C2" ma:contentTypeVersion="16" ma:contentTypeDescription="Een nieuw document maken." ma:contentTypeScope="" ma:versionID="e4baed227b3426754a608f259cc09fb9">
  <xsd:schema xmlns:xsd="http://www.w3.org/2001/XMLSchema" xmlns:xs="http://www.w3.org/2001/XMLSchema" xmlns:p="http://schemas.microsoft.com/office/2006/metadata/properties" xmlns:ns2="56e8b7a4-ca3a-469e-a87a-597db2125e03" xmlns:ns3="36a70174-e1ee-413c-958b-f1043ade3159" targetNamespace="http://schemas.microsoft.com/office/2006/metadata/properties" ma:root="true" ma:fieldsID="084ac1cada76ee52ccdbad2f750c237c" ns2:_="" ns3:_="">
    <xsd:import namespace="56e8b7a4-ca3a-469e-a87a-597db2125e03"/>
    <xsd:import namespace="36a70174-e1ee-413c-958b-f1043ade31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SearchProperties" minOccurs="0"/>
                <xsd:element ref="ns2:lcf76f155ced4ddcb4097134ff3c332f" minOccurs="0"/>
                <xsd:element ref="ns3:TaxCatchAll"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b7a4-ca3a-469e-a87a-597db2125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88918-83ba-49cb-8c8c-137fb56cd5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a70174-e1ee-413c-958b-f1043ade31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49d82ad-1213-4aeb-b210-9a4550676079}" ma:internalName="TaxCatchAll" ma:showField="CatchAllData" ma:web="36a70174-e1ee-413c-958b-f1043ade31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11BB1-42FB-4167-8145-E407BDBA6751}">
  <ds:schemaRefs>
    <ds:schemaRef ds:uri="http://schemas.openxmlformats.org/officeDocument/2006/bibliography"/>
  </ds:schemaRefs>
</ds:datastoreItem>
</file>

<file path=customXml/itemProps2.xml><?xml version="1.0" encoding="utf-8"?>
<ds:datastoreItem xmlns:ds="http://schemas.openxmlformats.org/officeDocument/2006/customXml" ds:itemID="{AB826B49-C123-4A32-9D49-0319B8E77769}">
  <ds:schemaRefs>
    <ds:schemaRef ds:uri="http://schemas.microsoft.com/sharepoint/v3/contenttype/forms"/>
  </ds:schemaRefs>
</ds:datastoreItem>
</file>

<file path=customXml/itemProps3.xml><?xml version="1.0" encoding="utf-8"?>
<ds:datastoreItem xmlns:ds="http://schemas.openxmlformats.org/officeDocument/2006/customXml" ds:itemID="{C8C41A44-F37C-4772-8B58-1363D0656E62}">
  <ds:schemaRefs>
    <ds:schemaRef ds:uri="http://schemas.microsoft.com/office/2006/metadata/properties"/>
    <ds:schemaRef ds:uri="http://schemas.microsoft.com/office/infopath/2007/PartnerControls"/>
    <ds:schemaRef ds:uri="36a70174-e1ee-413c-958b-f1043ade3159"/>
    <ds:schemaRef ds:uri="56e8b7a4-ca3a-469e-a87a-597db2125e03"/>
  </ds:schemaRefs>
</ds:datastoreItem>
</file>

<file path=customXml/itemProps4.xml><?xml version="1.0" encoding="utf-8"?>
<ds:datastoreItem xmlns:ds="http://schemas.openxmlformats.org/officeDocument/2006/customXml" ds:itemID="{A29B96D1-DA72-41AA-86A9-8760993DCAC5}"/>
</file>

<file path=docProps/app.xml><?xml version="1.0" encoding="utf-8"?>
<Properties xmlns="http://schemas.openxmlformats.org/officeDocument/2006/extended-properties" xmlns:vt="http://schemas.openxmlformats.org/officeDocument/2006/docPropsVTypes">
  <Template>Normal</Template>
  <TotalTime>1</TotalTime>
  <Pages>7</Pages>
  <Words>2956</Words>
  <Characters>16260</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dc:description/>
  <cp:lastModifiedBy>Dharma Tjiam</cp:lastModifiedBy>
  <cp:revision>3</cp:revision>
  <dcterms:created xsi:type="dcterms:W3CDTF">2026-01-29T08:21:00Z</dcterms:created>
  <dcterms:modified xsi:type="dcterms:W3CDTF">2026-01-29T16:28:00Z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0x010100FAD5E80DB755C74295957DCAB7CEE0C2</vt:lpwstr>
  </property>
  <property fmtid="{D5CDD505-2E9C-101B-9397-08002B2CF9AE}" pid="3" name="MediaServiceImageTags">
    <vt:lpwstr/>
  </property>
</Properties>
</file>